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name="_Toc8919154" w:displacedByCustomXml="next" w:id="0"/>
    <w:sdt>
      <w:sdtPr>
        <w:id w:val="2045789608"/>
        <w:docPartObj>
          <w:docPartGallery w:val="Cover Pages"/>
          <w:docPartUnique/>
        </w:docPartObj>
      </w:sdtPr>
      <w:sdtContent>
        <w:p>
          <w:r>
            <w:rPr>
              <w:noProof/>
            </w:rPr>
            <w:drawing>
              <wp:anchor distT="0" distB="0" distL="114300" distR="114300" simplePos="0" relativeHeight="251669504" behindDoc="0" locked="0" layoutInCell="1" allowOverlap="1" wp14:editId="47A22356" wp14:anchorId="19307259">
                <wp:simplePos x="0" y="0"/>
                <wp:positionH relativeFrom="margin">
                  <wp:posOffset>4732369</wp:posOffset>
                </wp:positionH>
                <wp:positionV relativeFrom="paragraph">
                  <wp:posOffset>-873125</wp:posOffset>
                </wp:positionV>
                <wp:extent cx="1860118" cy="1874426"/>
                <wp:effectExtent l="0" t="0" r="0" b="571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8">
                          <a:extLst>
                            <a:ext uri="{28A0092B-C50C-407E-A947-70E740481C1C}">
                              <a14:useLocalDpi xmlns:a14="http://schemas.microsoft.com/office/drawing/2010/main" val="0"/>
                            </a:ext>
                          </a:extLst>
                        </a:blip>
                        <a:stretch>
                          <a:fillRect/>
                        </a:stretch>
                      </pic:blipFill>
                      <pic:spPr>
                        <a:xfrm>
                          <a:off x="0" y="0"/>
                          <a:ext cx="1860118" cy="1874426"/>
                        </a:xfrm>
                        <a:prstGeom prst="rect">
                          <a:avLst/>
                        </a:prstGeom>
                      </pic:spPr>
                    </pic:pic>
                  </a:graphicData>
                </a:graphic>
                <wp14:sizeRelH relativeFrom="page">
                  <wp14:pctWidth>0</wp14:pctWidth>
                </wp14:sizeRelH>
                <wp14:sizeRelV relativeFrom="page">
                  <wp14:pctHeight>0</wp14:pctHeight>
                </wp14:sizeRelV>
              </wp:anchor>
            </w:drawing>
          </w:r>
          <w:r w:rsidRPr="00BE733F">
            <w:rPr>
              <w:noProof/>
            </w:rPr>
            <mc:AlternateContent>
              <mc:Choice Requires="wps">
                <w:drawing>
                  <wp:anchor distT="0" distB="0" distL="114300" distR="114300" simplePos="0" relativeHeight="251662336" behindDoc="0" locked="0" layoutInCell="1" allowOverlap="1" wp14:editId="4041C5F3" wp14:anchorId="34124B46">
                    <wp:simplePos x="0" y="0"/>
                    <wp:positionH relativeFrom="column">
                      <wp:posOffset>-190919</wp:posOffset>
                    </wp:positionH>
                    <wp:positionV relativeFrom="paragraph">
                      <wp:posOffset>-592853</wp:posOffset>
                    </wp:positionV>
                    <wp:extent cx="5798820" cy="1225899"/>
                    <wp:effectExtent l="0" t="0" r="0" b="0"/>
                    <wp:wrapNone/>
                    <wp:docPr id="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1225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xmlns:a="http://schemas.openxmlformats.org/drawingml/2006/main">
                                <w:pPr>
                                  <w:pStyle w:val="Paragrafobase"/>
                                  <w:rPr>
                                    <w:rFonts w:ascii="AcuminConcept-CondensedBold" w:hAnsi="AcuminConcept-CondensedBold" w:cs="AcuminConcept-CondensedBold"/>
                                    <w:b/>
                                    <w:bCs/>
                                    <w:color w:val="FFFFFF"/>
                                    <w:sz w:val="30"/>
                                    <w:szCs w:val="30"/>
                                    <w:lang w:val="en-US"/>
                                  </w:rPr>
                                </w:pPr>
                                <w:r w:rsidR="00701567">
                                  <w:rPr>
                                    <w:rFonts w:ascii="Arial Black" w:hAnsi="Arial Black" w:cs="Arial" w:eastAsiaTheme="majorEastAsia"/>
                                    <w:b/>
                                    <w:bCs/>
                                    <w:color w:val="3B3B3B" w:themeColor="text1"/>
                                    <w:spacing w:val="-6"/>
                                    <w:kern w:val="28"/>
                                    <w:sz w:val="72"/>
                                    <w:szCs w:val="80"/>
                                    <w:lang w:val="en-US"/>
                                  </w:rPr>
                                  <w:t xml:space="preserve">SilverCoders </w:t>
                                </w:r>
                                <w:r w:rsidRPr="00C30078">
                                  <w:rPr>
                                    <w:rFonts w:ascii="Anke" w:hAnsi="Anke" w:cs="Anke"/>
                                    <w:color w:val="FFFFFF"/>
                                    <w:sz w:val="28"/>
                                    <w:szCs w:val="28"/>
                                    <w:lang w:val="en-US"/>
                                  </w:rPr>
                                  <w:t xml:space="preserve">ger SENIORER möjlighet till utveckling </w:t>
                                </w:r>
                              </w:p>
                              <w:p xmlns:a="http://schemas.openxmlformats.org/drawingml/2006/main">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 xml:space="preserve">FÖRBÄTTRING AV DEN DIGITALA KOMPETENSEN GENOM EFFEKTIV</w:t>
                                </w:r>
                              </w:p>
                              <w:p xmlns:a="http://schemas.openxmlformats.org/drawingml/2006/main">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 xml:space="preserve">LÄRANDEEXPERIMENT FÖR VUXNA</w:t>
                                </w:r>
                              </w:p>
                              <w:p w:rsidRPr="00C30078" w:rsidR="00136393" w:rsidP="00C30078" w:rsidRDefault="00136393" w14:paraId="3F988328" w14:textId="14D336B8">
                                <w:pPr>
                                  <w:pStyle w:val="PCGCoverSubtitle"/>
                                </w:pP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34124B46">
                    <v:stroke joinstyle="miter"/>
                    <v:path gradientshapeok="t" o:connecttype="rect"/>
                  </v:shapetype>
                  <v:shape id="Text Box 69" style="position:absolute;margin-left:-15.05pt;margin-top:-46.7pt;width:456.6pt;height:96.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">
                    <v:textbox>
                      <w:txbxContent>
                        <w:p>
                          <w:pPr>
                            <w:pStyle w:val="Paragrafobase"/>
                            <w:rPr>
                              <w:rFonts w:ascii="AcuminConcept-CondensedBold" w:hAnsi="AcuminConcept-CondensedBold" w:cs="AcuminConcept-CondensedBold"/>
                              <w:b/>
                              <w:bCs/>
                              <w:color w:val="FFFFFF"/>
                              <w:sz w:val="30"/>
                              <w:szCs w:val="30"/>
                              <w:lang w:val="en-US"/>
                            </w:rPr>
                          </w:pPr>
                          <w:r w:rsidR="00701567">
                            <w:rPr>
                              <w:rFonts w:ascii="Arial Black" w:hAnsi="Arial Black" w:cs="Arial" w:eastAsiaTheme="majorEastAsia"/>
                              <w:b/>
                              <w:bCs/>
                              <w:color w:val="3B3B3B" w:themeColor="text1"/>
                              <w:spacing w:val="-6"/>
                              <w:kern w:val="28"/>
                              <w:sz w:val="72"/>
                              <w:szCs w:val="80"/>
                              <w:lang w:val="en-US"/>
                            </w:rPr>
                            <w:t xml:space="preserve">SilverCoders </w:t>
                          </w:r>
                          <w:r w:rsidRPr="00C30078">
                            <w:rPr>
                              <w:rFonts w:ascii="Anke" w:hAnsi="Anke" w:cs="Anke"/>
                              <w:color w:val="FFFFFF"/>
                              <w:sz w:val="28"/>
                              <w:szCs w:val="28"/>
                              <w:lang w:val="en-US"/>
                            </w:rPr>
                            <w:t xml:space="preserve">ger SENIORER möjlighet till utveckling </w:t>
                          </w:r>
                        </w:p>
                        <w:p>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 xml:space="preserve">FÖRBÄTTRING AV DEN DIGITALA KOMPETENSEN GENOM EFFEKTIV</w:t>
                          </w:r>
                        </w:p>
                        <w:p>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 xml:space="preserve">LÄRANDEEXPERIMENT FÖR VUXNA</w:t>
                          </w:r>
                        </w:p>
                        <w:p w:rsidRPr="00C30078" w:rsidR="00136393" w:rsidP="00C30078" w:rsidRDefault="00136393" w14:paraId="3F988328" w14:textId="14D336B8">
                          <w:pPr>
                            <w:pStyle w:val="PCGCoverSubtitle"/>
                          </w:pPr>
                        </w:p>
                      </w:txbxContent>
                    </v:textbox>
                  </v:shape>
                </w:pict>
              </mc:Fallback>
            </mc:AlternateContent>
          </w:r>
        </w:p>
        <w:p w:rsidRPr="00AF126F" w:rsidR="00136393" w:rsidP="00AF126F" w:rsidRDefault="00136393" w14:paraId="05CF6F8A" w14:textId="023D39D2"/>
        <w:p w:rsidRPr="007C0D9D" w:rsidR="00136393" w:rsidP="00AF126F" w:rsidRDefault="00136393" w14:paraId="01F6C1A6" w14:textId="6985547A"/>
        <w:p w:rsidRPr="007C0D9D" w:rsidR="00136393" w:rsidP="00AF126F" w:rsidRDefault="00136393" w14:paraId="726FBFD7" w14:textId="134CB54B"/>
        <w:p w:rsidRPr="007C0D9D" w:rsidR="00136393" w:rsidP="00AF126F" w:rsidRDefault="00136393" w14:paraId="441F8056" w14:textId="3329929A"/>
        <w:p w:rsidRPr="005A4C68" w:rsidR="00136393" w:rsidP="00AF126F" w:rsidRDefault="00136393" w14:paraId="078B3CEF" w14:textId="7DA0F281">
          <w:pPr>
            <w:rPr>
              <w:color w:val="3B3B3B" w:themeColor="text1"/>
            </w:rPr>
          </w:pPr>
        </w:p>
        <w:p w:rsidR="005845A8" w:rsidP="005A4C68" w:rsidRDefault="005845A8" w14:paraId="461C0438" w14:textId="7224ECE8">
          <w:pPr>
            <w:pStyle w:val="Heading1"/>
            <w:spacing w:before="0"/>
            <w:rPr>
              <w:rFonts w:ascii="Arial" w:hAnsi="Arial" w:cs="Arial"/>
              <w:b w:val="0"/>
              <w:bCs/>
              <w:color w:val="3B3B3B" w:themeColor="text1"/>
              <w:sz w:val="44"/>
              <w:szCs w:val="44"/>
            </w:rPr>
          </w:pPr>
        </w:p>
        <w:p>
          <w:pPr>
            <w:pStyle w:val="Heading1"/>
            <w:spacing w:before="0"/>
            <w:rPr>
              <w:rFonts w:ascii="Arial" w:hAnsi="Arial" w:cs="Arial"/>
              <w:color w:val="3B3B3B" w:themeColor="text1"/>
              <w:sz w:val="52"/>
              <w:szCs w:val="52"/>
            </w:rPr>
          </w:pPr>
          <w:r w:rsidRPr="00C815B1">
            <w:rPr>
              <w:rFonts w:ascii="Calibri" w:hAnsi="Calibri" w:cs="Calibri"/>
              <w:noProof/>
              <w:color w:val="000000"/>
              <w:sz w:val="22"/>
            </w:rPr>
            <mc:AlternateContent>
              <mc:Choice Requires="wpg">
                <w:drawing>
                  <wp:anchor distT="45720" distB="45720" distL="182880" distR="182880" simplePos="0" relativeHeight="251679744" behindDoc="0" locked="0" layoutInCell="1" allowOverlap="1" wp14:editId="2833548D" wp14:anchorId="4858EC54">
                    <wp:simplePos x="0" y="0"/>
                    <wp:positionH relativeFrom="margin">
                      <wp:posOffset>3724275</wp:posOffset>
                    </wp:positionH>
                    <wp:positionV relativeFrom="margin">
                      <wp:posOffset>1638300</wp:posOffset>
                    </wp:positionV>
                    <wp:extent cx="2724150" cy="1180465"/>
                    <wp:effectExtent l="0" t="0" r="19050" b="19685"/>
                    <wp:wrapSquare wrapText="bothSides"/>
                    <wp:docPr id="198" name="Group 198"/>
                    <wp:cNvGraphicFramePr/>
                    <a:graphic xmlns:a="http://schemas.openxmlformats.org/drawingml/2006/main">
                      <a:graphicData uri="http://schemas.microsoft.com/office/word/2010/wordprocessingGroup">
                        <wpg:wgp>
                          <wpg:cNvGrpSpPr/>
                          <wpg:grpSpPr>
                            <a:xfrm>
                              <a:off x="0" y="0"/>
                              <a:ext cx="2724150" cy="1180465"/>
                              <a:chOff x="0" y="153763"/>
                              <a:chExt cx="3567448" cy="1002973"/>
                            </a:xfrm>
                          </wpg:grpSpPr>
                          <wps:wsp>
                            <wps:cNvPr id="199" name="Rectangle 199"/>
                            <wps:cNvSpPr/>
                            <wps:spPr>
                              <a:xfrm>
                                <a:off x="0" y="153763"/>
                                <a:ext cx="3567448" cy="194228"/>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Pr="002B3248" w:rsidR="00C815B1" w:rsidP="00D7630E" w:rsidRDefault="00C815B1" w14:paraId="165502F6" w14:textId="77777777">
                                  <w:pPr>
                                    <w:rPr>
                                      <w:rFonts w:asciiTheme="majorHAnsi" w:hAnsiTheme="majorHAnsi" w:eastAsiaTheme="majorEastAsia" w:cstheme="majorBidi"/>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00"/>
                            <wps:cNvSpPr txBox="1"/>
                            <wps:spPr>
                              <a:xfrm>
                                <a:off x="0" y="444309"/>
                                <a:ext cx="3567448" cy="712427"/>
                              </a:xfrm>
                              <a:prstGeom prst="rect">
                                <a:avLst/>
                              </a:prstGeom>
                              <a:solidFill>
                                <a:schemeClr val="bg2">
                                  <a:lumMod val="95000"/>
                                </a:schemeClr>
                              </a:solidFill>
                              <a:ln/>
                            </wps:spPr>
                            <wps:style>
                              <a:lnRef idx="1">
                                <a:schemeClr val="accent2"/>
                              </a:lnRef>
                              <a:fillRef idx="2">
                                <a:schemeClr val="accent2"/>
                              </a:fillRef>
                              <a:effectRef idx="1">
                                <a:schemeClr val="accent2"/>
                              </a:effectRef>
                              <a:fontRef idx="minor">
                                <a:schemeClr val="dk1"/>
                              </a:fontRef>
                            </wps:style>
                            <wps:txbx>
                              <w:txbxContent>
                                <w:p xmlns:a="http://schemas.openxmlformats.org/drawingml/2006/main">
                                  <w:pPr>
                                    <w:jc w:val="center"/>
                                    <w:rPr>
                                      <w:rFonts w:ascii="Calibri" w:hAnsi="Calibri" w:cs="Calibri"/>
                                      <w:b/>
                                      <w:caps/>
                                      <w:color w:val="808080" w:themeColor="background2" w:themeShade="80"/>
                                      <w:sz w:val="22"/>
                                      <w:szCs w:val="22"/>
                                    </w:rPr>
                                  </w:pPr>
                                  <w:r w:rsidRPr="00EF4BE5">
                                    <w:rPr>
                                      <w:rFonts w:ascii="Calibri" w:hAnsi="Calibri" w:cs="Calibri"/>
                                      <w:b/>
                                      <w:caps/>
                                      <w:color w:val="808080" w:themeColor="background2" w:themeShade="80"/>
                                      <w:sz w:val="22"/>
                                      <w:szCs w:val="22"/>
                                    </w:rPr>
                                    <w:t xml:space="preserve">Läromedel </w:t>
                                  </w:r>
                                  <w:r w:rsidRPr="00EF4BE5" w:rsidR="00756ECA">
                                    <w:rPr>
                                      <w:rFonts w:ascii="Calibri" w:hAnsi="Calibri" w:cs="Calibri"/>
                                      <w:b/>
                                      <w:caps/>
                                      <w:color w:val="808080" w:themeColor="background2" w:themeShade="80"/>
                                      <w:sz w:val="22"/>
                                      <w:szCs w:val="22"/>
                                    </w:rPr>
                                    <w:t xml:space="preserve">beskriver aktiviteter som </w:t>
                                  </w:r>
                                  <w:r w:rsidRPr="00EF4BE5">
                                    <w:rPr>
                                      <w:rFonts w:ascii="Calibri" w:hAnsi="Calibri" w:cs="Calibri"/>
                                      <w:b/>
                                      <w:caps/>
                                      <w:color w:val="808080" w:themeColor="background2" w:themeShade="80"/>
                                      <w:sz w:val="22"/>
                                      <w:szCs w:val="22"/>
                                    </w:rPr>
                                    <w:t xml:space="preserve">hjälper </w:t>
                                  </w:r>
                                  <w:r w:rsidRPr="00EF4BE5">
                                    <w:rPr>
                                      <w:rFonts w:ascii="Calibri" w:hAnsi="Calibri" w:cs="Calibri"/>
                                      <w:b/>
                                      <w:caps/>
                                      <w:color w:val="808080" w:themeColor="background2" w:themeShade="80"/>
                                      <w:sz w:val="22"/>
                                      <w:szCs w:val="22"/>
                                    </w:rPr>
                                    <w:t xml:space="preserve">instruktörer att integrera </w:t>
                                  </w:r>
                                  <w:r w:rsidRPr="00EF4BE5" w:rsidR="00756ECA">
                                    <w:rPr>
                                      <w:rFonts w:ascii="Calibri" w:hAnsi="Calibri" w:cs="Calibri"/>
                                      <w:b/>
                                      <w:caps/>
                                      <w:color w:val="808080" w:themeColor="background2" w:themeShade="80"/>
                                      <w:sz w:val="22"/>
                                      <w:szCs w:val="22"/>
                                    </w:rPr>
                                    <w:t xml:space="preserve">silvercoders </w:t>
                                  </w:r>
                                  <w:r w:rsidRPr="00EF4BE5">
                                    <w:rPr>
                                      <w:rFonts w:ascii="Calibri" w:hAnsi="Calibri" w:cs="Calibri"/>
                                      <w:b/>
                                      <w:caps/>
                                      <w:color w:val="808080" w:themeColor="background2" w:themeShade="80"/>
                                      <w:sz w:val="22"/>
                                      <w:szCs w:val="22"/>
                                    </w:rPr>
                                    <w:t xml:space="preserve">utmaningar och verktyg i sin utbildningspraxis.</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98" style="position:absolute;margin-left:293.25pt;margin-top:129pt;width:214.5pt;height:92.95pt;z-index:251679744;mso-wrap-distance-left:14.4pt;mso-wrap-distance-top:3.6pt;mso-wrap-distance-right:14.4pt;mso-wrap-distance-bottom:3.6pt;mso-position-horizontal-relative:margin;mso-position-vertical-relative:margin;mso-width-relative:margin;mso-height-relative:margin" coordsize="35674,10029" coordorigin=",1537" o:spid="_x0000_s1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" w14:anchorId="4858EC54">
                    <v:rect id="Rectangle 199" style="position:absolute;top:1537;width:35674;height:1942;visibility:visible;mso-wrap-style:square;v-text-anchor:middle" o:spid="_x0000_s1028" fillcolor="#31d3ff [2165]" strokecolor="#00a0ca [3205]" strokeweight=".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">
                      <v:fill type="gradient" color2="#06caff [2613]" colors="0 #9bd0ed;.5 #8ec6e3;1 #79c1e4" focus="100%" rotate="t">
                        <o:fill v:ext="view" type="gradientUnscaled"/>
                      </v:fill>
                      <v:textbox>
                        <w:txbxContent>
                          <w:p w:rsidRPr="002B3248" w:rsidR="00C815B1" w:rsidP="00D7630E" w:rsidRDefault="00C815B1" w14:paraId="165502F6" w14:textId="77777777">
                            <w:pPr>
                              <w:rPr>
                                <w:rFonts w:asciiTheme="majorHAnsi" w:hAnsiTheme="majorHAnsi" w:eastAsiaTheme="majorEastAsia" w:cstheme="majorBidi"/>
                                <w:color w:val="FFFFFF" w:themeColor="background1"/>
                              </w:rPr>
                            </w:pPr>
                          </w:p>
                        </w:txbxContent>
                      </v:textbox>
                    </v:rect>
                    <v:shape id="Text Box 200" style="position:absolute;top:4443;width:35674;height:7124;visibility:visible;mso-wrap-style:square;v-text-anchor:top" o:spid="_x0000_s1029" fillcolor="#f2f2f2 [3054]" strokecolor="#00a0ca [3205]"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">
                      <v:textbox inset=",7.2pt,,0">
                        <w:txbxContent>
                          <w:p>
                            <w:pPr>
                              <w:jc w:val="center"/>
                              <w:rPr>
                                <w:rFonts w:ascii="Calibri" w:hAnsi="Calibri" w:cs="Calibri"/>
                                <w:b/>
                                <w:caps/>
                                <w:color w:val="808080" w:themeColor="background2" w:themeShade="80"/>
                                <w:sz w:val="22"/>
                                <w:szCs w:val="22"/>
                              </w:rPr>
                            </w:pPr>
                            <w:r w:rsidRPr="00EF4BE5">
                              <w:rPr>
                                <w:rFonts w:ascii="Calibri" w:hAnsi="Calibri" w:cs="Calibri"/>
                                <w:b/>
                                <w:caps/>
                                <w:color w:val="808080" w:themeColor="background2" w:themeShade="80"/>
                                <w:sz w:val="22"/>
                                <w:szCs w:val="22"/>
                              </w:rPr>
                              <w:t xml:space="preserve">Läromedel </w:t>
                            </w:r>
                            <w:r w:rsidRPr="00EF4BE5" w:rsidR="00756ECA">
                              <w:rPr>
                                <w:rFonts w:ascii="Calibri" w:hAnsi="Calibri" w:cs="Calibri"/>
                                <w:b/>
                                <w:caps/>
                                <w:color w:val="808080" w:themeColor="background2" w:themeShade="80"/>
                                <w:sz w:val="22"/>
                                <w:szCs w:val="22"/>
                              </w:rPr>
                              <w:t xml:space="preserve">beskriver aktiviteter som </w:t>
                            </w:r>
                            <w:r w:rsidRPr="00EF4BE5">
                              <w:rPr>
                                <w:rFonts w:ascii="Calibri" w:hAnsi="Calibri" w:cs="Calibri"/>
                                <w:b/>
                                <w:caps/>
                                <w:color w:val="808080" w:themeColor="background2" w:themeShade="80"/>
                                <w:sz w:val="22"/>
                                <w:szCs w:val="22"/>
                              </w:rPr>
                              <w:t xml:space="preserve">hjälper </w:t>
                            </w:r>
                            <w:r w:rsidRPr="00EF4BE5">
                              <w:rPr>
                                <w:rFonts w:ascii="Calibri" w:hAnsi="Calibri" w:cs="Calibri"/>
                                <w:b/>
                                <w:caps/>
                                <w:color w:val="808080" w:themeColor="background2" w:themeShade="80"/>
                                <w:sz w:val="22"/>
                                <w:szCs w:val="22"/>
                              </w:rPr>
                              <w:t xml:space="preserve">instruktörer att integrera </w:t>
                            </w:r>
                            <w:r w:rsidRPr="00EF4BE5" w:rsidR="00756ECA">
                              <w:rPr>
                                <w:rFonts w:ascii="Calibri" w:hAnsi="Calibri" w:cs="Calibri"/>
                                <w:b/>
                                <w:caps/>
                                <w:color w:val="808080" w:themeColor="background2" w:themeShade="80"/>
                                <w:sz w:val="22"/>
                                <w:szCs w:val="22"/>
                              </w:rPr>
                              <w:t xml:space="preserve">silvercoders </w:t>
                            </w:r>
                            <w:r w:rsidRPr="00EF4BE5">
                              <w:rPr>
                                <w:rFonts w:ascii="Calibri" w:hAnsi="Calibri" w:cs="Calibri"/>
                                <w:b/>
                                <w:caps/>
                                <w:color w:val="808080" w:themeColor="background2" w:themeShade="80"/>
                                <w:sz w:val="22"/>
                                <w:szCs w:val="22"/>
                              </w:rPr>
                              <w:t xml:space="preserve">utmaningar och verktyg i sin utbildningspraxis.</w:t>
                            </w:r>
                          </w:p>
                        </w:txbxContent>
                      </v:textbox>
                    </v:shape>
                    <w10:wrap type="square" anchorx="margin" anchory="margin"/>
                  </v:group>
                </w:pict>
              </mc:Fallback>
            </mc:AlternateContent>
          </w:r>
          <w:r w:rsidRPr="005A4C68" w:rsidR="000573D9">
            <w:rPr>
              <w:rFonts w:ascii="Arial" w:hAnsi="Arial" w:cs="Arial"/>
              <w:b w:val="0"/>
              <w:bCs/>
              <w:noProof/>
              <w:color w:val="3B3B3B" w:themeColor="text1"/>
              <w:sz w:val="44"/>
              <w:szCs w:val="44"/>
            </w:rPr>
            <mc:AlternateContent>
              <mc:Choice Requires="wps">
                <w:drawing>
                  <wp:anchor distT="0" distB="0" distL="114300" distR="114300" simplePos="0" relativeHeight="251674624" behindDoc="0" locked="0" layoutInCell="1" allowOverlap="1" wp14:editId="1524B2BB" wp14:anchorId="5C85EA72">
                    <wp:simplePos x="0" y="0"/>
                    <wp:positionH relativeFrom="column">
                      <wp:posOffset>-481965</wp:posOffset>
                    </wp:positionH>
                    <wp:positionV relativeFrom="paragraph">
                      <wp:posOffset>2444045</wp:posOffset>
                    </wp:positionV>
                    <wp:extent cx="3607170" cy="864158"/>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3607170" cy="864158"/>
                            </a:xfrm>
                            <a:prstGeom prst="rect">
                              <a:avLst/>
                            </a:prstGeom>
                            <a:noFill/>
                            <a:ln w="6350">
                              <a:noFill/>
                            </a:ln>
                          </wps:spPr>
                          <wps:txbx>
                            <w:txbxContent>
                              <w:p xmlns:a="http://schemas.openxmlformats.org/drawingml/2006/main">
                                <w:pPr>
                                  <w:rPr>
                                    <w:b/>
                                    <w:bCs/>
                                    <w:sz w:val="32"/>
                                    <w:szCs w:val="32"/>
                                  </w:rPr>
                                </w:pPr>
                                <w:r w:rsidRPr="00C447CD">
                                  <w:rPr>
                                    <w:b/>
                                    <w:bCs/>
                                    <w:sz w:val="32"/>
                                    <w:szCs w:val="32"/>
                                  </w:rPr>
                                  <w:t xml:space="preserve">UTBILDNINGSPROGRAM I KODNING </w:t>
                                </w:r>
                                <w:r w:rsidRPr="00C447CD">
                                  <w:rPr>
                                    <w:b/>
                                    <w:bCs/>
                                    <w:sz w:val="60"/>
                                    <w:szCs w:val="60"/>
                                  </w:rPr>
                                  <w:t xml:space="preserve">FÖR +55 VUXNA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 style="position:absolute;margin-left:-37.95pt;margin-top:192.45pt;width:284.05pt;height:68.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0"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" w14:anchorId="5C85EA72">
                    <v:textbox>
                      <w:txbxContent>
                        <w:p>
                          <w:pPr>
                            <w:rPr>
                              <w:b/>
                              <w:bCs/>
                              <w:sz w:val="32"/>
                              <w:szCs w:val="32"/>
                            </w:rPr>
                          </w:pPr>
                          <w:r w:rsidRPr="00C447CD">
                            <w:rPr>
                              <w:b/>
                              <w:bCs/>
                              <w:sz w:val="32"/>
                              <w:szCs w:val="32"/>
                            </w:rPr>
                            <w:t xml:space="preserve">UTBILDNINGSPROGRAM I KODNING </w:t>
                          </w:r>
                          <w:r w:rsidRPr="00C447CD">
                            <w:rPr>
                              <w:b/>
                              <w:bCs/>
                              <w:sz w:val="60"/>
                              <w:szCs w:val="60"/>
                            </w:rPr>
                            <w:t xml:space="preserve">FÖR +55 VUXNA</w:t>
                          </w:r>
                        </w:p>
                      </w:txbxContent>
                    </v:textbox>
                  </v:shape>
                </w:pict>
              </mc:Fallback>
            </mc:AlternateContent>
          </w:r>
          <w:r w:rsidRPr="005A4C68" w:rsidR="000573D9">
            <w:rPr>
              <w:rFonts w:ascii="Arial" w:hAnsi="Arial" w:cs="Arial"/>
              <w:b w:val="0"/>
              <w:bCs/>
              <w:noProof/>
              <w:color w:val="3B3B3B" w:themeColor="text1"/>
              <w:sz w:val="44"/>
              <w:szCs w:val="44"/>
            </w:rPr>
            <w:drawing>
              <wp:anchor distT="0" distB="0" distL="114300" distR="114300" simplePos="0" relativeHeight="251668480" behindDoc="0" locked="0" layoutInCell="1" allowOverlap="1" wp14:editId="356DC3C7" wp14:anchorId="7CA3C4FA">
                <wp:simplePos x="0" y="0"/>
                <wp:positionH relativeFrom="page">
                  <wp:posOffset>3540907</wp:posOffset>
                </wp:positionH>
                <wp:positionV relativeFrom="paragraph">
                  <wp:posOffset>1594346</wp:posOffset>
                </wp:positionV>
                <wp:extent cx="3888740" cy="3717290"/>
                <wp:effectExtent l="0" t="0" r="0" b="3810"/>
                <wp:wrapThrough wrapText="bothSides">
                  <wp:wrapPolygon edited="0">
                    <wp:start x="5714" y="0"/>
                    <wp:lineTo x="5643" y="4723"/>
                    <wp:lineTo x="5361" y="4944"/>
                    <wp:lineTo x="4726" y="5756"/>
                    <wp:lineTo x="4303" y="7084"/>
                    <wp:lineTo x="3950" y="7601"/>
                    <wp:lineTo x="3809" y="7970"/>
                    <wp:lineTo x="3809" y="8265"/>
                    <wp:lineTo x="3315" y="9077"/>
                    <wp:lineTo x="3245" y="9446"/>
                    <wp:lineTo x="2681" y="10627"/>
                    <wp:lineTo x="494" y="12250"/>
                    <wp:lineTo x="0" y="12767"/>
                    <wp:lineTo x="0" y="13062"/>
                    <wp:lineTo x="988" y="14169"/>
                    <wp:lineTo x="776" y="15350"/>
                    <wp:lineTo x="353" y="15940"/>
                    <wp:lineTo x="0" y="16456"/>
                    <wp:lineTo x="353" y="17711"/>
                    <wp:lineTo x="0" y="18080"/>
                    <wp:lineTo x="0" y="18597"/>
                    <wp:lineTo x="2398" y="18892"/>
                    <wp:lineTo x="1975" y="18892"/>
                    <wp:lineTo x="917" y="19777"/>
                    <wp:lineTo x="917" y="20441"/>
                    <wp:lineTo x="3386" y="21253"/>
                    <wp:lineTo x="4444" y="21401"/>
                    <wp:lineTo x="7336" y="21548"/>
                    <wp:lineTo x="10793" y="21548"/>
                    <wp:lineTo x="19399" y="21548"/>
                    <wp:lineTo x="20034" y="21548"/>
                    <wp:lineTo x="21092" y="21327"/>
                    <wp:lineTo x="21022" y="21253"/>
                    <wp:lineTo x="21515" y="20589"/>
                    <wp:lineTo x="21515" y="19703"/>
                    <wp:lineTo x="19963" y="18892"/>
                    <wp:lineTo x="19963" y="10627"/>
                    <wp:lineTo x="20457" y="10627"/>
                    <wp:lineTo x="21445" y="9815"/>
                    <wp:lineTo x="21374" y="0"/>
                    <wp:lineTo x="5714"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tretch>
                          <a:fillRect/>
                        </a:stretch>
                      </pic:blipFill>
                      <pic:spPr bwMode="auto">
                        <a:xfrm>
                          <a:off x="0" y="0"/>
                          <a:ext cx="3888740" cy="37172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A4A73">
            <w:rPr>
              <w:rFonts w:ascii="Arial" w:hAnsi="Arial" w:cs="Arial"/>
              <w:b w:val="0"/>
              <w:bCs/>
              <w:color w:val="3B3B3B" w:themeColor="text1"/>
              <w:sz w:val="44"/>
              <w:szCs w:val="44"/>
            </w:rPr>
            <w:t xml:space="preserve">Inlärningsblad </w:t>
          </w:r>
          <w:r w:rsidR="00BC195B">
            <w:rPr>
              <w:rFonts w:ascii="Arial" w:hAnsi="Arial" w:cs="Arial"/>
              <w:b w:val="0"/>
              <w:bCs/>
              <w:color w:val="3B3B3B" w:themeColor="text1"/>
              <w:sz w:val="44"/>
              <w:szCs w:val="44"/>
            </w:rPr>
            <w:t xml:space="preserve">nr 1</w:t>
          </w:r>
          <w:r w:rsidR="005A4C68">
            <w:rPr>
              <w:rFonts w:ascii="Arial" w:hAnsi="Arial" w:cs="Arial"/>
              <w:color w:val="3B3B3B" w:themeColor="text1"/>
              <w:sz w:val="44"/>
              <w:szCs w:val="44"/>
            </w:rPr>
            <w:br/>
          </w:r>
          <w:r w:rsidR="00CD3BE2">
            <w:rPr>
              <w:rFonts w:ascii="Arial" w:hAnsi="Arial" w:cs="Arial"/>
              <w:color w:val="00A0CA" w:themeColor="accent2"/>
              <w:sz w:val="52"/>
              <w:szCs w:val="52"/>
            </w:rPr>
            <w:t xml:space="preserve">SLUMPMÄSSIGHET</w:t>
          </w:r>
        </w:p>
        <w:p>
          <w:pPr>
            <w:rPr>
              <w:b/>
              <w:bCs/>
              <w:color w:val="3B3B3B" w:themeColor="text1"/>
              <w:sz w:val="40"/>
              <w:szCs w:val="40"/>
            </w:rPr>
          </w:pPr>
          <w:r w:rsidRPr="005A4C68">
            <w:rPr>
              <w:rFonts w:ascii="Arial" w:hAnsi="Arial" w:cs="Arial"/>
              <w:b/>
              <w:bCs/>
              <w:noProof/>
              <w:color w:val="3B3B3B" w:themeColor="text1"/>
              <w:sz w:val="44"/>
              <w:szCs w:val="44"/>
            </w:rPr>
            <w:drawing>
              <wp:anchor distT="0" distB="0" distL="114300" distR="114300" simplePos="0" relativeHeight="251671552" behindDoc="0" locked="0" layoutInCell="1" allowOverlap="1" wp14:editId="24181F5C" wp14:anchorId="4ECF24AD">
                <wp:simplePos x="0" y="0"/>
                <wp:positionH relativeFrom="margin">
                  <wp:posOffset>4136390</wp:posOffset>
                </wp:positionH>
                <wp:positionV relativeFrom="paragraph">
                  <wp:posOffset>5280025</wp:posOffset>
                </wp:positionV>
                <wp:extent cx="2159000" cy="50800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159000" cy="508000"/>
                        </a:xfrm>
                        <a:prstGeom prst="rect">
                          <a:avLst/>
                        </a:prstGeom>
                      </pic:spPr>
                    </pic:pic>
                  </a:graphicData>
                </a:graphic>
                <wp14:sizeRelH relativeFrom="page">
                  <wp14:pctWidth>0</wp14:pctWidth>
                </wp14:sizeRelH>
                <wp14:sizeRelV relativeFrom="page">
                  <wp14:pctHeight>0</wp14:pctHeight>
                </wp14:sizeRelV>
              </wp:anchor>
            </w:drawing>
          </w:r>
          <w:r w:rsidRPr="005A4C68">
            <w:rPr>
              <w:rFonts w:ascii="Arial" w:hAnsi="Arial" w:cs="Arial"/>
              <w:b/>
              <w:bCs/>
              <w:noProof/>
              <w:color w:val="3B3B3B" w:themeColor="text1"/>
              <w:sz w:val="44"/>
              <w:szCs w:val="44"/>
            </w:rPr>
            <w:drawing>
              <wp:anchor distT="0" distB="0" distL="114300" distR="114300" simplePos="0" relativeHeight="251670528" behindDoc="0" locked="0" layoutInCell="1" allowOverlap="1" wp14:editId="672CDAD9" wp14:anchorId="7E924244">
                <wp:simplePos x="0" y="0"/>
                <wp:positionH relativeFrom="margin">
                  <wp:posOffset>-501015</wp:posOffset>
                </wp:positionH>
                <wp:positionV relativeFrom="paragraph">
                  <wp:posOffset>4850130</wp:posOffset>
                </wp:positionV>
                <wp:extent cx="2592070" cy="824230"/>
                <wp:effectExtent l="0" t="0" r="0" b="127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1">
                          <a:extLst>
                            <a:ext uri="{28A0092B-C50C-407E-A947-70E740481C1C}">
                              <a14:useLocalDpi xmlns:a14="http://schemas.microsoft.com/office/drawing/2010/main" val="0"/>
                            </a:ext>
                          </a:extLst>
                        </a:blip>
                        <a:stretch>
                          <a:fillRect/>
                        </a:stretch>
                      </pic:blipFill>
                      <pic:spPr>
                        <a:xfrm>
                          <a:off x="0" y="0"/>
                          <a:ext cx="2592070" cy="824230"/>
                        </a:xfrm>
                        <a:prstGeom prst="rect">
                          <a:avLst/>
                        </a:prstGeom>
                      </pic:spPr>
                    </pic:pic>
                  </a:graphicData>
                </a:graphic>
                <wp14:sizeRelH relativeFrom="page">
                  <wp14:pctWidth>0</wp14:pctWidth>
                </wp14:sizeRelH>
                <wp14:sizeRelV relativeFrom="page">
                  <wp14:pctHeight>0</wp14:pctHeight>
                </wp14:sizeRelV>
              </wp:anchor>
            </w:drawing>
          </w:r>
          <w:r w:rsidRPr="005A4C68">
            <w:rPr>
              <w:rFonts w:ascii="Arial" w:hAnsi="Arial" w:cs="Arial"/>
              <w:b/>
              <w:bCs/>
              <w:noProof/>
              <w:color w:val="3B3B3B" w:themeColor="text1"/>
              <w:sz w:val="44"/>
              <w:szCs w:val="44"/>
            </w:rPr>
            <mc:AlternateContent>
              <mc:Choice Requires="wps">
                <w:drawing>
                  <wp:anchor distT="0" distB="0" distL="114300" distR="114300" simplePos="0" relativeHeight="251672576" behindDoc="0" locked="0" layoutInCell="1" allowOverlap="1" wp14:editId="31837E7C" wp14:anchorId="54DC9C88">
                    <wp:simplePos x="0" y="0"/>
                    <wp:positionH relativeFrom="column">
                      <wp:posOffset>-608330</wp:posOffset>
                    </wp:positionH>
                    <wp:positionV relativeFrom="paragraph">
                      <wp:posOffset>5671820</wp:posOffset>
                    </wp:positionV>
                    <wp:extent cx="4257040" cy="426720"/>
                    <wp:effectExtent l="0" t="0" r="0" b="0"/>
                    <wp:wrapNone/>
                    <wp:docPr id="10" name="Casella di testo 10"/>
                    <wp:cNvGraphicFramePr/>
                    <a:graphic xmlns:a="http://schemas.openxmlformats.org/drawingml/2006/main">
                      <a:graphicData uri="http://schemas.microsoft.com/office/word/2010/wordprocessingShape">
                        <wps:wsp>
                          <wps:cNvSpPr txBox="1"/>
                          <wps:spPr>
                            <a:xfrm>
                              <a:off x="0" y="0"/>
                              <a:ext cx="4257040" cy="426720"/>
                            </a:xfrm>
                            <a:prstGeom prst="rect">
                              <a:avLst/>
                            </a:prstGeom>
                            <a:noFill/>
                            <a:ln w="6350">
                              <a:noFill/>
                            </a:ln>
                          </wps:spPr>
                          <wps:txbx>
                            <w:txbxContent>
                              <w:p xmlns:a="http://schemas.openxmlformats.org/drawingml/2006/main">
                                <w:r w:rsidRPr="00701567">
                                  <w:rPr>
                                    <w:rFonts w:ascii="Roboto Cn" w:hAnsi="Roboto Cn" w:cs="Roboto Cn"/>
                                    <w:szCs w:val="20"/>
                                  </w:rPr>
                                  <w:t xml:space="preserve">ERASMUS+ nr </w:t>
                                </w:r>
                                <w:r w:rsidRPr="00701567" w:rsidR="00701567">
                                  <w:rPr>
                                    <w:rFonts w:ascii="Open Sans" w:hAnsi="Open Sans" w:cs="Open Sans"/>
                                    <w:i/>
                                    <w:iCs/>
                                    <w:color w:val="666666"/>
                                    <w:sz w:val="21"/>
                                    <w:szCs w:val="21"/>
                                  </w:rPr>
                                  <w:t xml:space="preserve">2020-1-SE01-KA227-ADU-092582</w:t>
                                </w:r>
                              </w:p>
                              <w:p w:rsidR="00C30078" w:rsidP="00C30078" w:rsidRDefault="00C30078" w14:paraId="58543126" w14:textId="273F3335">
                                <w:pPr>
                                  <w:pStyle w:val="Paragrafobase"/>
                                  <w:suppressAutoHyphens/>
                                  <w:jc w:val="center"/>
                                  <w:rPr>
                                    <w:rFonts w:ascii="Roboto Cn" w:hAnsi="Roboto Cn" w:cs="Roboto Cn"/>
                                    <w:sz w:val="20"/>
                                    <w:szCs w:val="20"/>
                                  </w:rPr>
                                </w:pPr>
                              </w:p>
                              <w:p w:rsidRPr="00701567" w:rsidR="00C30078" w:rsidRDefault="00C30078" w14:paraId="49AEE929"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Casella di testo 10" style="position:absolute;margin-left:-47.9pt;margin-top:446.6pt;width:335.2pt;height:33.6pt;z-index:251672576;visibility:visible;mso-wrap-style:square;mso-wrap-distance-left:9pt;mso-wrap-distance-top:0;mso-wrap-distance-right:9pt;mso-wrap-distance-bottom:0;mso-position-horizontal:absolute;mso-position-horizontal-relative:text;mso-position-vertical:absolute;mso-position-vertical-relative:text;v-text-anchor:top" o:spid="_x0000_s1031"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" w14:anchorId="54DC9C88">
                    <v:textbox>
                      <w:txbxContent>
                        <w:p>
                          <w:r w:rsidRPr="00701567">
                            <w:rPr>
                              <w:rFonts w:ascii="Roboto Cn" w:hAnsi="Roboto Cn" w:cs="Roboto Cn"/>
                              <w:szCs w:val="20"/>
                            </w:rPr>
                            <w:t xml:space="preserve">ERASMUS+ nr </w:t>
                          </w:r>
                          <w:r w:rsidRPr="00701567" w:rsidR="00701567">
                            <w:rPr>
                              <w:rFonts w:ascii="Open Sans" w:hAnsi="Open Sans" w:cs="Open Sans"/>
                              <w:i/>
                              <w:iCs/>
                              <w:color w:val="666666"/>
                              <w:sz w:val="21"/>
                              <w:szCs w:val="21"/>
                            </w:rPr>
                            <w:t xml:space="preserve">2020-1-SE01-KA227-ADU-092582</w:t>
                          </w:r>
                        </w:p>
                        <w:p w:rsidR="00C30078" w:rsidP="00C30078" w:rsidRDefault="00C30078" w14:paraId="58543126" w14:textId="273F3335">
                          <w:pPr>
                            <w:pStyle w:val="Paragrafobase"/>
                            <w:suppressAutoHyphens/>
                            <w:jc w:val="center"/>
                            <w:rPr>
                              <w:rFonts w:ascii="Roboto Cn" w:hAnsi="Roboto Cn" w:cs="Roboto Cn"/>
                              <w:sz w:val="20"/>
                              <w:szCs w:val="20"/>
                            </w:rPr>
                          </w:pPr>
                        </w:p>
                        <w:p w:rsidRPr="00701567" w:rsidR="00C30078" w:rsidRDefault="00C30078" w14:paraId="49AEE929" w14:textId="77777777"/>
                      </w:txbxContent>
                    </v:textbox>
                  </v:shape>
                </w:pict>
              </mc:Fallback>
            </mc:AlternateContent>
          </w:r>
          <w:r w:rsidRPr="005A4C68" w:rsidR="00136393">
            <w:rPr>
              <w:b/>
              <w:bCs/>
              <w:color w:val="3B3B3B" w:themeColor="text1"/>
              <w:sz w:val="40"/>
              <w:szCs w:val="40"/>
            </w:rPr>
            <w:br w:type="page"/>
          </w:r>
        </w:p>
        <w:p w:rsidR="000573D9" w:rsidP="000573D9" w:rsidRDefault="00000000" w14:paraId="2A10AFEC" w14:textId="2C7CC75B"/>
      </w:sdtContent>
    </w:sdt>
    <w:bookmarkStart w:name="_Toc11172976" w:displacedByCustomXml="prev" w:id="1"/>
    <w:bookmarkEnd w:id="0"/>
    <w:bookmarkEnd w:id="1"/>
    <w:p>
      <w:pPr>
        <w:rPr>
          <w:color w:val="00A0CA" w:themeColor="accent2"/>
          <w:sz w:val="36"/>
          <w:szCs w:val="36"/>
        </w:rPr>
      </w:pPr>
      <w:r w:rsidR="00C815B1">
        <w:rPr>
          <w:rFonts w:ascii="Arial Black" w:hAnsi="Arial Black"/>
          <w:bCs/>
          <w:color w:val="00A0CA" w:themeColor="accent2"/>
          <w:sz w:val="36"/>
          <w:szCs w:val="36"/>
          <w:lang w:val="pl-PL"/>
        </w:rPr>
        <w:t xml:space="preserve">VERKSAMHETENS </w:t>
      </w:r>
      <w:r>
        <w:rPr>
          <w:rFonts w:ascii="Arial Black" w:hAnsi="Arial Black"/>
          <w:bCs/>
          <w:color w:val="00A0CA" w:themeColor="accent2"/>
          <w:sz w:val="36"/>
          <w:szCs w:val="36"/>
          <w:lang w:val="pl-PL"/>
        </w:rPr>
        <w:t xml:space="preserve">STRUKTUR.</w:t>
      </w:r>
    </w:p>
    <w:p>
      <w:pPr>
        <w:pStyle w:val="Heading2"/>
        <w:rPr>
          <w:color w:val="FFC000"/>
          <w:sz w:val="28"/>
          <w:szCs w:val="28"/>
          <w:lang w:val="pl-PL"/>
        </w:rPr>
      </w:pPr>
      <w:r>
        <w:rPr>
          <w:color w:val="FFC000"/>
          <w:sz w:val="28"/>
          <w:szCs w:val="28"/>
          <w:lang w:val="pl-PL"/>
        </w:rPr>
        <w:t xml:space="preserve">Allmän </w:t>
      </w:r>
      <w:r w:rsidR="00CB6A21">
        <w:rPr>
          <w:color w:val="FFC000"/>
          <w:sz w:val="28"/>
          <w:szCs w:val="28"/>
          <w:lang w:val="pl-PL"/>
        </w:rPr>
        <w:t xml:space="preserve">beskrivning</w:t>
      </w:r>
      <w:r w:rsidR="002B3248">
        <w:rPr>
          <w:color w:val="FFC000"/>
          <w:sz w:val="28"/>
          <w:szCs w:val="28"/>
          <w:lang w:val="pl-PL"/>
        </w:rPr>
        <w:t xml:space="preserve">, sammanhang </w:t>
      </w:r>
      <w:r>
        <w:rPr>
          <w:color w:val="FFC000"/>
          <w:sz w:val="28"/>
          <w:szCs w:val="28"/>
          <w:lang w:val="pl-PL"/>
        </w:rPr>
        <w:t xml:space="preserve">och mål</w:t>
      </w:r>
    </w:p>
    <w:p w:rsidR="002B3248" w:rsidP="00CB6A21" w:rsidRDefault="002B3248" w14:paraId="1A428087" w14:textId="04496DB3">
      <w:pPr>
        <w:rPr>
          <w:rFonts w:ascii="Calibri" w:hAnsi="Calibri" w:cs="Calibri"/>
          <w:color w:val="000000"/>
          <w:sz w:val="22"/>
          <w:lang w:val="en-US"/>
        </w:rPr>
      </w:pPr>
    </w:p>
    <w:p>
      <w:pPr>
        <w:rPr>
          <w:rFonts w:ascii="Calibri" w:hAnsi="Calibri" w:cs="Calibri"/>
          <w:color w:val="000000"/>
          <w:sz w:val="22"/>
          <w:lang w:val="en-US"/>
        </w:rPr>
      </w:pPr>
      <w:r>
        <w:rPr>
          <w:rFonts w:ascii="Calibri" w:hAnsi="Calibri" w:cs="Calibri"/>
          <w:color w:val="000000"/>
          <w:sz w:val="22"/>
          <w:lang w:val="en-US"/>
        </w:rPr>
        <w:t xml:space="preserve">Huvudsyftet med aktiviteten är att </w:t>
      </w:r>
      <w:r w:rsidR="007D7BBD">
        <w:rPr>
          <w:rFonts w:ascii="Calibri" w:hAnsi="Calibri" w:cs="Calibri"/>
          <w:color w:val="000000"/>
          <w:sz w:val="22"/>
          <w:lang w:val="en-US"/>
        </w:rPr>
        <w:t xml:space="preserve">eleverna ska förstå det matematiska begreppet slumpmässighet.</w:t>
      </w:r>
    </w:p>
    <w:p>
      <w:pPr>
        <w:rPr>
          <w:rFonts w:ascii="Calibri" w:hAnsi="Calibri" w:cs="Calibri"/>
          <w:color w:val="000000"/>
          <w:sz w:val="22"/>
          <w:lang w:val="en-US"/>
        </w:rPr>
      </w:pPr>
      <w:r>
        <w:rPr>
          <w:rFonts w:ascii="Calibri" w:hAnsi="Calibri" w:cs="Calibri"/>
          <w:color w:val="000000"/>
          <w:sz w:val="22"/>
          <w:lang w:val="en-US"/>
        </w:rPr>
        <w:t xml:space="preserve">Eleverna kommer att använda ett spel som drar slumpmässiga punkter på skärmen tillsammans med teoretisk information om denna gren av matematiken. Sedan kommer de att göra kodningsändringar i spelet för att observera effekten av dessa ändringar.</w:t>
      </w:r>
    </w:p>
    <w:p w:rsidR="00CB6A21" w:rsidP="00CB6A21" w:rsidRDefault="00CB6A21" w14:paraId="11C5BAFA" w14:textId="7D795CA3">
      <w:pPr>
        <w:rPr>
          <w:rFonts w:ascii="Calibri" w:hAnsi="Calibri" w:cs="Calibri"/>
          <w:color w:val="000000"/>
          <w:sz w:val="22"/>
        </w:rPr>
      </w:pPr>
    </w:p>
    <w:p>
      <w:pPr>
        <w:pStyle w:val="Heading2"/>
        <w:rPr>
          <w:color w:val="FFC000"/>
          <w:sz w:val="28"/>
          <w:szCs w:val="28"/>
          <w:lang w:val="pl-PL"/>
        </w:rPr>
      </w:pPr>
      <w:r>
        <w:rPr>
          <w:color w:val="FFC000"/>
          <w:sz w:val="28"/>
          <w:szCs w:val="28"/>
          <w:lang w:val="pl-PL"/>
        </w:rPr>
        <w:t xml:space="preserve">MÅL FÖR INLÄRNING</w:t>
      </w:r>
    </w:p>
    <w:p>
      <w:pPr>
        <w:rPr>
          <w:rFonts w:ascii="Calibri" w:hAnsi="Calibri" w:cs="Calibri"/>
          <w:color w:val="000000"/>
          <w:sz w:val="22"/>
          <w:lang w:val="en-US"/>
        </w:rPr>
      </w:pPr>
      <w:r w:rsidRPr="002B3248">
        <w:rPr>
          <w:rFonts w:ascii="Calibri" w:hAnsi="Calibri" w:cs="Calibri"/>
          <w:color w:val="000000"/>
          <w:sz w:val="22"/>
          <w:lang w:val="en-US"/>
        </w:rPr>
        <w:t xml:space="preserve">I slutet av denna </w:t>
      </w:r>
      <w:r>
        <w:rPr>
          <w:rFonts w:ascii="Calibri" w:hAnsi="Calibri" w:cs="Calibri"/>
          <w:color w:val="000000"/>
          <w:sz w:val="22"/>
          <w:lang w:val="en-US"/>
        </w:rPr>
        <w:t xml:space="preserve">aktivitet kommer eleven att kunna...</w:t>
      </w:r>
    </w:p>
    <w:p>
      <w:pPr>
        <w:pStyle w:val="NormalWeb"/>
        <w:numPr>
          <w:ilvl w:val="0"/>
          <w:numId w:val="24"/>
        </w:numPr>
        <w:spacing w:before="0" w:beforeAutospacing="0" w:after="0" w:afterAutospacing="0"/>
        <w:textAlignment w:val="baseline"/>
        <w:rPr>
          <w:rFonts w:ascii="Calibri" w:hAnsi="Calibri" w:cs="Calibri"/>
          <w:color w:val="000000"/>
          <w:sz w:val="22"/>
          <w:szCs w:val="22"/>
          <w:lang w:val="en-US"/>
        </w:rPr>
      </w:pPr>
      <w:bookmarkStart w:name="_Toc8919156" w:id="2"/>
      <w:bookmarkStart w:name="_Toc11172978" w:id="3"/>
      <w:r w:rsidRPr="00CB6A21">
        <w:rPr>
          <w:rFonts w:ascii="Calibri" w:hAnsi="Calibri" w:cs="Calibri"/>
          <w:color w:val="000000"/>
          <w:sz w:val="22"/>
          <w:szCs w:val="22"/>
          <w:lang w:val="en-US"/>
        </w:rPr>
        <w:t xml:space="preserve">Förstå vad </w:t>
      </w:r>
      <w:r w:rsidR="007D7BBD">
        <w:rPr>
          <w:rFonts w:ascii="Calibri" w:hAnsi="Calibri" w:cs="Calibri"/>
          <w:color w:val="000000"/>
          <w:sz w:val="22"/>
          <w:szCs w:val="22"/>
          <w:lang w:val="en-US"/>
        </w:rPr>
        <w:t xml:space="preserve">slumpmässighet </w:t>
      </w:r>
      <w:r w:rsidRPr="00CB6A21">
        <w:rPr>
          <w:rFonts w:ascii="Calibri" w:hAnsi="Calibri" w:cs="Calibri"/>
          <w:color w:val="000000"/>
          <w:sz w:val="22"/>
          <w:szCs w:val="22"/>
          <w:lang w:val="en-US"/>
        </w:rPr>
        <w:t xml:space="preserve">är </w:t>
      </w:r>
    </w:p>
    <w:p>
      <w:pPr>
        <w:pStyle w:val="NormalWeb"/>
        <w:numPr>
          <w:ilvl w:val="0"/>
          <w:numId w:val="24"/>
        </w:numPr>
        <w:spacing w:before="0" w:beforeAutospacing="0" w:after="0" w:afterAutospacing="0"/>
        <w:textAlignment w:val="baseline"/>
        <w:rPr>
          <w:rFonts w:ascii="Calibri" w:hAnsi="Calibri" w:cs="Calibri"/>
          <w:color w:val="000000"/>
          <w:sz w:val="22"/>
          <w:szCs w:val="22"/>
          <w:lang w:val="en-US"/>
        </w:rPr>
      </w:pPr>
      <w:r>
        <w:rPr>
          <w:rFonts w:ascii="Calibri" w:hAnsi="Calibri" w:cs="Calibri"/>
          <w:color w:val="000000"/>
          <w:sz w:val="22"/>
          <w:szCs w:val="22"/>
          <w:lang w:val="en-US"/>
        </w:rPr>
        <w:t xml:space="preserve">Förstå hur datorer hanterar slumpmässighet</w:t>
      </w:r>
    </w:p>
    <w:p>
      <w:pPr>
        <w:pStyle w:val="NormalWeb"/>
        <w:numPr>
          <w:ilvl w:val="0"/>
          <w:numId w:val="25"/>
        </w:numPr>
        <w:spacing w:before="0" w:beforeAutospacing="0" w:after="160" w:afterAutospacing="0"/>
        <w:textAlignment w:val="baseline"/>
        <w:rPr>
          <w:rFonts w:ascii="Calibri" w:hAnsi="Calibri" w:cs="Calibri"/>
          <w:color w:val="000000"/>
          <w:sz w:val="22"/>
          <w:szCs w:val="22"/>
          <w:lang w:val="en-US"/>
        </w:rPr>
      </w:pPr>
      <w:r>
        <w:rPr>
          <w:rFonts w:ascii="Calibri" w:hAnsi="Calibri" w:cs="Calibri"/>
          <w:color w:val="000000"/>
          <w:sz w:val="22"/>
          <w:szCs w:val="22"/>
          <w:lang w:val="en-US"/>
        </w:rPr>
        <w:t xml:space="preserve">använder slumpmässighet i sina spel</w:t>
      </w:r>
    </w:p>
    <w:bookmarkEnd w:id="2"/>
    <w:bookmarkEnd w:id="3"/>
    <w:p w:rsidR="008F556A" w:rsidP="008F556A" w:rsidRDefault="008F556A" w14:paraId="4ADE4CFA" w14:textId="77777777"/>
    <w:p w:rsidR="00D21190" w:rsidP="008F556A" w:rsidRDefault="00D21190" w14:paraId="4D3BF307" w14:textId="44E1AA5C"/>
    <w:tbl>
      <w:tblPr>
        <w:tblStyle w:val="TableGridLight"/>
        <w:tblW w:w="0" w:type="auto"/>
        <w:tblLook w:val="0420"/>
      </w:tblPr>
      <w:tblGrid>
        <w:gridCol w:w="9360"/>
      </w:tblGrid>
      <w:tr w:rsidRPr="00756ECA" w:rsidR="005943B3" w:rsidTr="0049400C" w14:paraId="4B2E3258" w14:textId="77777777">
        <w:trPr>
          <w:cnfStyle w:val="100000000000"/>
        </w:trPr>
        <w:tc>
          <w:tcPr>
            <w:tcW w:w="9360" w:type="dxa"/>
            <w:shd w:val="clear" w:color="auto" w:fill="00A0CA" w:themeFill="accent2"/>
          </w:tcPr>
          <w:p>
            <w:pPr>
              <w:rPr>
                <w:rFonts w:ascii="Calibri" w:hAnsi="Calibri" w:cs="Calibri"/>
                <w:color w:val="FF0000"/>
                <w:sz w:val="36"/>
                <w:szCs w:val="36"/>
                <w:lang w:val="en-US"/>
              </w:rPr>
            </w:pPr>
            <w:r w:rsidRPr="00756ECA">
              <w:rPr>
                <w:rFonts w:ascii="Calibri" w:hAnsi="Calibri" w:cs="Calibri"/>
                <w:color w:val="FFFFFF" w:themeColor="background1"/>
                <w:sz w:val="36"/>
                <w:szCs w:val="36"/>
                <w:lang w:val="en-US"/>
              </w:rPr>
              <w:t xml:space="preserve">ANVISNINGAR</w:t>
            </w:r>
          </w:p>
        </w:tc>
      </w:tr>
    </w:tbl>
    <w:p w:rsidR="0013776F" w:rsidP="0013776F" w:rsidRDefault="0013776F" w14:paraId="145A56FE" w14:textId="77777777"/>
    <w:p>
      <w:pPr>
        <w:rPr>
          <w:rFonts w:ascii="Arial Black" w:hAnsi="Arial Black"/>
          <w:bCs/>
          <w:color w:val="00A0CA" w:themeColor="accent2"/>
          <w:sz w:val="36"/>
          <w:szCs w:val="36"/>
          <w:lang w:val="pl-PL"/>
        </w:rPr>
      </w:pPr>
      <w:r>
        <w:rPr>
          <w:rFonts w:ascii="Arial Black" w:hAnsi="Arial Black"/>
          <w:bCs/>
          <w:color w:val="00A0CA" w:themeColor="accent2"/>
          <w:sz w:val="36"/>
          <w:szCs w:val="36"/>
          <w:lang w:val="pl-PL"/>
        </w:rPr>
        <w:t xml:space="preserve">STEG 1 </w:t>
      </w:r>
      <w:r w:rsidR="00D7630E">
        <w:rPr>
          <w:rFonts w:ascii="Arial Black" w:hAnsi="Arial Black"/>
          <w:bCs/>
          <w:color w:val="00A0CA" w:themeColor="accent2"/>
          <w:sz w:val="36"/>
          <w:szCs w:val="36"/>
          <w:lang w:val="pl-PL"/>
        </w:rPr>
        <w:t xml:space="preserve">- FÖRBEREDELSER</w:t>
      </w:r>
    </w:p>
    <w:p>
      <w:pPr>
        <w:rPr>
          <w:rFonts w:ascii="Calibri" w:hAnsi="Calibri" w:cs="Calibri"/>
          <w:color w:val="000000"/>
          <w:sz w:val="22"/>
          <w:lang w:val="en-US"/>
        </w:rPr>
      </w:pPr>
      <w:r>
        <w:rPr>
          <w:rFonts w:ascii="Calibri" w:hAnsi="Calibri" w:cs="Calibri"/>
          <w:color w:val="000000"/>
          <w:sz w:val="22"/>
          <w:lang w:val="en-US"/>
        </w:rPr>
        <w:t xml:space="preserve">Utbildaren </w:t>
      </w:r>
      <w:r w:rsidR="007D7BBD">
        <w:rPr>
          <w:rFonts w:ascii="Calibri" w:hAnsi="Calibri" w:cs="Calibri"/>
          <w:color w:val="000000"/>
          <w:sz w:val="22"/>
          <w:lang w:val="en-US"/>
        </w:rPr>
        <w:t xml:space="preserve">bör </w:t>
      </w:r>
      <w:r>
        <w:rPr>
          <w:rFonts w:ascii="Calibri" w:hAnsi="Calibri" w:cs="Calibri"/>
          <w:color w:val="000000"/>
          <w:sz w:val="22"/>
          <w:lang w:val="en-US"/>
        </w:rPr>
        <w:t xml:space="preserve">läsa läromedlet i </w:t>
      </w:r>
      <w:r w:rsidR="007D7BBD">
        <w:rPr>
          <w:rFonts w:ascii="Calibri" w:hAnsi="Calibri" w:cs="Calibri"/>
          <w:color w:val="000000"/>
          <w:sz w:val="22"/>
          <w:lang w:val="en-US"/>
        </w:rPr>
        <w:t xml:space="preserve">förväg </w:t>
      </w:r>
      <w:r>
        <w:rPr>
          <w:rFonts w:ascii="Calibri" w:hAnsi="Calibri" w:cs="Calibri"/>
          <w:color w:val="000000"/>
          <w:sz w:val="22"/>
          <w:lang w:val="en-US"/>
        </w:rPr>
        <w:t xml:space="preserve">och följa </w:t>
      </w:r>
      <w:r w:rsidR="007D7BBD">
        <w:rPr>
          <w:rFonts w:ascii="Calibri" w:hAnsi="Calibri" w:cs="Calibri"/>
          <w:color w:val="000000"/>
          <w:sz w:val="22"/>
          <w:lang w:val="en-US"/>
        </w:rPr>
        <w:t xml:space="preserve">alla </w:t>
      </w:r>
      <w:r>
        <w:rPr>
          <w:rFonts w:ascii="Calibri" w:hAnsi="Calibri" w:cs="Calibri"/>
          <w:color w:val="000000"/>
          <w:sz w:val="22"/>
          <w:lang w:val="en-US"/>
        </w:rPr>
        <w:t xml:space="preserve">instruktioner för att försäkra sig om att han/hon förstår alla steg som krävs. </w:t>
      </w:r>
      <w:r w:rsidR="007D7BBD">
        <w:rPr>
          <w:rFonts w:ascii="Calibri" w:hAnsi="Calibri" w:cs="Calibri"/>
          <w:color w:val="000000"/>
          <w:sz w:val="22"/>
          <w:lang w:val="en-US"/>
        </w:rPr>
        <w:t xml:space="preserve">Detta gör det också möjligt för </w:t>
      </w:r>
      <w:r>
        <w:rPr>
          <w:rFonts w:ascii="Calibri" w:hAnsi="Calibri" w:cs="Calibri"/>
          <w:color w:val="000000"/>
          <w:sz w:val="22"/>
          <w:lang w:val="en-US"/>
        </w:rPr>
        <w:t xml:space="preserve">utbildaren </w:t>
      </w:r>
      <w:r w:rsidR="007D7BBD">
        <w:rPr>
          <w:rFonts w:ascii="Calibri" w:hAnsi="Calibri" w:cs="Calibri"/>
          <w:color w:val="000000"/>
          <w:sz w:val="22"/>
          <w:lang w:val="en-US"/>
        </w:rPr>
        <w:t xml:space="preserve">att se till att </w:t>
      </w:r>
      <w:r>
        <w:rPr>
          <w:rFonts w:ascii="Calibri" w:hAnsi="Calibri" w:cs="Calibri"/>
          <w:color w:val="000000"/>
          <w:sz w:val="22"/>
          <w:lang w:val="en-US"/>
        </w:rPr>
        <w:t xml:space="preserve">alla resurser är tillgängliga och </w:t>
      </w:r>
      <w:r w:rsidR="007D7BBD">
        <w:rPr>
          <w:rFonts w:ascii="Calibri" w:hAnsi="Calibri" w:cs="Calibri"/>
          <w:color w:val="000000"/>
          <w:sz w:val="22"/>
          <w:lang w:val="en-US"/>
        </w:rPr>
        <w:t xml:space="preserve">att </w:t>
      </w:r>
      <w:r>
        <w:rPr>
          <w:rFonts w:ascii="Calibri" w:hAnsi="Calibri" w:cs="Calibri"/>
          <w:color w:val="000000"/>
          <w:sz w:val="22"/>
          <w:lang w:val="en-US"/>
        </w:rPr>
        <w:t xml:space="preserve">leta efter ytterligare resurser om de ursprungliga resurserna inte är tillgängliga.</w:t>
      </w:r>
    </w:p>
    <w:p>
      <w:pPr>
        <w:pStyle w:val="Heading2"/>
        <w:rPr>
          <w:color w:val="FFC000"/>
          <w:sz w:val="28"/>
          <w:szCs w:val="28"/>
          <w:lang w:val="pl-PL"/>
        </w:rPr>
      </w:pPr>
      <w:r>
        <w:rPr>
          <w:color w:val="FFC000"/>
          <w:sz w:val="28"/>
          <w:szCs w:val="28"/>
          <w:lang w:val="pl-PL"/>
        </w:rPr>
        <w:t xml:space="preserve">RESURSER</w:t>
      </w:r>
    </w:p>
    <w:p>
      <w:pPr>
        <w:pStyle w:val="ListParagraph"/>
        <w:numPr>
          <w:ilvl w:val="0"/>
          <w:numId w:val="29"/>
        </w:numPr>
        <w:rPr>
          <w:rFonts w:ascii="Calibri" w:hAnsi="Calibri" w:cs="Calibri"/>
          <w:color w:val="000000"/>
          <w:sz w:val="22"/>
          <w:lang w:val="en-US"/>
        </w:rPr>
      </w:pPr>
      <w:r w:rsidRPr="007D7BBD">
        <w:rPr>
          <w:rFonts w:ascii="Calibri" w:hAnsi="Calibri" w:cs="Calibri"/>
          <w:color w:val="000000"/>
          <w:sz w:val="22"/>
          <w:lang w:val="en-US"/>
        </w:rPr>
        <w:t xml:space="preserve">Fil LS #1 Game Random.zip (tillgänglig på SILVERCODERS-plattformen)</w:t>
      </w:r>
    </w:p>
    <w:p>
      <w:pPr>
        <w:pStyle w:val="ListParagraph"/>
        <w:numPr>
          <w:ilvl w:val="0"/>
          <w:numId w:val="29"/>
        </w:numPr>
        <w:rPr>
          <w:rFonts w:ascii="Calibri" w:hAnsi="Calibri" w:cs="Calibri"/>
          <w:color w:val="000000"/>
          <w:sz w:val="22"/>
          <w:lang w:val="en-US"/>
        </w:rPr>
      </w:pPr>
      <w:hyperlink w:history="1" r:id="rId12">
        <w:r w:rsidRPr="007D7BBD" w:rsidR="007D7BBD">
          <w:rPr>
            <w:rFonts w:ascii="Calibri" w:hAnsi="Calibri" w:cs="Calibri"/>
            <w:color w:val="000000"/>
            <w:sz w:val="22"/>
            <w:lang w:val="en-US"/>
          </w:rPr>
          <w:t xml:space="preserve">https://en.wikipedia.org/wiki/Randomness</w:t>
        </w:r>
      </w:hyperlink>
    </w:p>
    <w:p w:rsidR="0013776F" w:rsidP="0013776F" w:rsidRDefault="0013776F" w14:paraId="3CFD1E19" w14:textId="73B844E5"/>
    <w:p>
      <w:pPr>
        <w:rPr>
          <w:rFonts w:ascii="Arial Black" w:hAnsi="Arial Black"/>
          <w:bCs/>
          <w:color w:val="00A0CA" w:themeColor="accent2"/>
          <w:sz w:val="36"/>
          <w:szCs w:val="36"/>
          <w:lang w:val="pl-PL"/>
        </w:rPr>
      </w:pPr>
      <w:r>
        <w:rPr>
          <w:rFonts w:ascii="Arial Black" w:hAnsi="Arial Black"/>
          <w:bCs/>
          <w:color w:val="00A0CA" w:themeColor="accent2"/>
          <w:sz w:val="36"/>
          <w:szCs w:val="36"/>
          <w:lang w:val="pl-PL"/>
        </w:rPr>
        <w:t xml:space="preserve">STEG 2 - PRESENTATION</w:t>
      </w:r>
    </w:p>
    <w:p>
      <w:pPr>
        <w:rPr>
          <w:rFonts w:ascii="Calibri" w:hAnsi="Calibri" w:cs="Calibri"/>
          <w:color w:val="000000"/>
          <w:sz w:val="22"/>
          <w:lang w:val="en-US"/>
        </w:rPr>
      </w:pPr>
      <w:r>
        <w:rPr>
          <w:rFonts w:ascii="Calibri" w:hAnsi="Calibri" w:cs="Calibri"/>
          <w:color w:val="000000"/>
          <w:sz w:val="22"/>
          <w:lang w:val="en-US"/>
        </w:rPr>
        <w:t xml:space="preserve">Utbildaren presenterar </w:t>
      </w:r>
      <w:r w:rsidRPr="00D7630E">
        <w:rPr>
          <w:rFonts w:ascii="Calibri" w:hAnsi="Calibri" w:cs="Calibri"/>
          <w:color w:val="000000"/>
          <w:sz w:val="22"/>
          <w:lang w:val="en-US"/>
        </w:rPr>
        <w:t xml:space="preserve">problemet för klassen och </w:t>
      </w:r>
      <w:r>
        <w:rPr>
          <w:rFonts w:ascii="Calibri" w:hAnsi="Calibri" w:cs="Calibri"/>
          <w:color w:val="000000"/>
          <w:sz w:val="22"/>
          <w:lang w:val="en-US"/>
        </w:rPr>
        <w:t xml:space="preserve">visar vilka resurser som behövs. </w:t>
      </w:r>
      <w:r w:rsidR="00D95940">
        <w:rPr>
          <w:rFonts w:ascii="Calibri" w:hAnsi="Calibri" w:cs="Calibri"/>
          <w:color w:val="000000"/>
          <w:sz w:val="22"/>
          <w:lang w:val="en-US"/>
        </w:rPr>
        <w:t xml:space="preserve">Eleverna </w:t>
      </w:r>
      <w:r w:rsidRPr="00D7630E">
        <w:rPr>
          <w:rFonts w:ascii="Calibri" w:hAnsi="Calibri" w:cs="Calibri"/>
          <w:color w:val="000000"/>
          <w:sz w:val="22"/>
          <w:lang w:val="en-US"/>
        </w:rPr>
        <w:t xml:space="preserve">uppmanas </w:t>
      </w:r>
      <w:r w:rsidR="00D95940">
        <w:rPr>
          <w:rFonts w:ascii="Calibri" w:hAnsi="Calibri" w:cs="Calibri"/>
          <w:color w:val="000000"/>
          <w:sz w:val="22"/>
          <w:lang w:val="en-US"/>
        </w:rPr>
        <w:t xml:space="preserve">att läsa webbsidan om slumpmässighet. Utbildaren bör diskutera detta med eleverna med hjälp av situationer från det verkliga livet.</w:t>
      </w:r>
    </w:p>
    <w:p w:rsidR="006D5AB9" w:rsidP="00D7630E" w:rsidRDefault="006D5AB9" w14:paraId="741CE680" w14:textId="77777777">
      <w:pPr>
        <w:rPr>
          <w:rFonts w:ascii="Arial Black" w:hAnsi="Arial Black"/>
          <w:bCs/>
          <w:color w:val="00A0CA" w:themeColor="accent2"/>
          <w:sz w:val="36"/>
          <w:szCs w:val="36"/>
          <w:lang w:val="pl-PL"/>
        </w:rPr>
      </w:pPr>
    </w:p>
    <w:p>
      <w:pPr>
        <w:rPr>
          <w:rFonts w:ascii="Arial Black" w:hAnsi="Arial Black"/>
          <w:bCs/>
          <w:color w:val="00A0CA" w:themeColor="accent2"/>
          <w:sz w:val="36"/>
          <w:szCs w:val="36"/>
          <w:lang w:val="pl-PL"/>
        </w:rPr>
      </w:pPr>
      <w:r>
        <w:rPr>
          <w:rFonts w:ascii="Arial Black" w:hAnsi="Arial Black"/>
          <w:bCs/>
          <w:color w:val="00A0CA" w:themeColor="accent2"/>
          <w:sz w:val="36"/>
          <w:szCs w:val="36"/>
          <w:lang w:val="pl-PL"/>
        </w:rPr>
        <w:t xml:space="preserve">STEG 3 </w:t>
      </w:r>
      <w:r w:rsidR="00D95940">
        <w:rPr>
          <w:rFonts w:ascii="Arial Black" w:hAnsi="Arial Black"/>
          <w:bCs/>
          <w:color w:val="00A0CA" w:themeColor="accent2"/>
          <w:sz w:val="36"/>
          <w:szCs w:val="36"/>
          <w:lang w:val="pl-PL"/>
        </w:rPr>
        <w:t xml:space="preserve">- </w:t>
      </w:r>
      <w:r w:rsidR="00D95940">
        <w:rPr>
          <w:rFonts w:ascii="Arial Black" w:hAnsi="Arial Black"/>
          <w:bCs/>
          <w:color w:val="00A0CA" w:themeColor="accent2"/>
          <w:sz w:val="36"/>
          <w:szCs w:val="36"/>
          <w:lang w:val="pl-PL"/>
        </w:rPr>
        <w:t xml:space="preserve">SPELA SPELET</w:t>
      </w:r>
    </w:p>
    <w:p>
      <w:pPr>
        <w:rPr>
          <w:rFonts w:ascii="Calibri" w:hAnsi="Calibri" w:cs="Calibri"/>
          <w:color w:val="000000"/>
          <w:sz w:val="22"/>
          <w:lang w:val="en-US"/>
        </w:rPr>
      </w:pPr>
      <w:r>
        <w:rPr>
          <w:rFonts w:ascii="Calibri" w:hAnsi="Calibri" w:cs="Calibri"/>
          <w:color w:val="000000"/>
          <w:sz w:val="22"/>
          <w:lang w:val="en-US"/>
        </w:rPr>
        <w:t xml:space="preserve">Eleverna bör sedan läsa följande resurs för att förstå hur datorer genererar pseudo slumpmässiga tal. Utbildaren bör diskutera med dem varför datorer inte kan generera riktiga slumpmässiga tal. Eleverna bör sedan spela spelet.</w:t>
      </w:r>
    </w:p>
    <w:p>
      <w:pPr>
        <w:pStyle w:val="Heading2"/>
        <w:rPr>
          <w:color w:val="FFC000"/>
          <w:sz w:val="28"/>
          <w:szCs w:val="28"/>
          <w:lang w:val="pl-PL"/>
        </w:rPr>
      </w:pPr>
      <w:r>
        <w:rPr>
          <w:color w:val="FFC000"/>
          <w:sz w:val="28"/>
          <w:szCs w:val="28"/>
          <w:lang w:val="pl-PL"/>
        </w:rPr>
        <w:t xml:space="preserve">RESURSER</w:t>
      </w:r>
    </w:p>
    <w:p>
      <w:pPr>
        <w:pStyle w:val="ListParagraph"/>
        <w:numPr>
          <w:ilvl w:val="0"/>
          <w:numId w:val="29"/>
        </w:numPr>
        <w:rPr>
          <w:rFonts w:ascii="Calibri" w:hAnsi="Calibri" w:cs="Calibri"/>
          <w:color w:val="000000"/>
          <w:sz w:val="22"/>
          <w:lang w:val="en-US"/>
        </w:rPr>
      </w:pPr>
      <w:r w:rsidRPr="00D95940">
        <w:rPr>
          <w:rFonts w:ascii="Calibri" w:hAnsi="Calibri" w:cs="Calibri"/>
          <w:color w:val="000000"/>
          <w:sz w:val="22"/>
          <w:lang w:val="en-US"/>
        </w:rPr>
        <w:t xml:space="preserve">https://en.wikipedia.org/wiki/Random_number_generation</w:t>
      </w:r>
    </w:p>
    <w:p>
      <w:pPr>
        <w:rPr>
          <w:rFonts w:ascii="Arial Black" w:hAnsi="Arial Black"/>
          <w:bCs/>
          <w:color w:val="00A0CA" w:themeColor="accent2"/>
          <w:sz w:val="36"/>
          <w:szCs w:val="36"/>
          <w:lang w:val="pl-PL"/>
        </w:rPr>
      </w:pPr>
      <w:r w:rsidRPr="00D95940">
        <w:rPr>
          <w:rFonts w:ascii="Arial Black" w:hAnsi="Arial Black"/>
          <w:bCs/>
          <w:color w:val="00A0CA" w:themeColor="accent2"/>
          <w:sz w:val="36"/>
          <w:szCs w:val="36"/>
          <w:lang w:val="pl-PL"/>
        </w:rPr>
        <w:lastRenderedPageBreak/>
        <w:t xml:space="preserve">STEG </w:t>
      </w:r>
      <w:r>
        <w:rPr>
          <w:rFonts w:ascii="Arial Black" w:hAnsi="Arial Black"/>
          <w:bCs/>
          <w:color w:val="00A0CA" w:themeColor="accent2"/>
          <w:sz w:val="36"/>
          <w:szCs w:val="36"/>
          <w:lang w:val="pl-PL"/>
        </w:rPr>
        <w:t xml:space="preserve">4 </w:t>
      </w:r>
      <w:r w:rsidRPr="00D95940">
        <w:rPr>
          <w:rFonts w:ascii="Arial Black" w:hAnsi="Arial Black"/>
          <w:bCs/>
          <w:color w:val="00A0CA" w:themeColor="accent2"/>
          <w:sz w:val="36"/>
          <w:szCs w:val="36"/>
          <w:lang w:val="pl-PL"/>
        </w:rPr>
        <w:t xml:space="preserve">- </w:t>
      </w:r>
      <w:r>
        <w:rPr>
          <w:rFonts w:ascii="Arial Black" w:hAnsi="Arial Black"/>
          <w:bCs/>
          <w:color w:val="00A0CA" w:themeColor="accent2"/>
          <w:sz w:val="36"/>
          <w:szCs w:val="36"/>
          <w:lang w:val="pl-PL"/>
        </w:rPr>
        <w:t xml:space="preserve">KODNING AV </w:t>
      </w:r>
      <w:r w:rsidRPr="00D95940">
        <w:rPr>
          <w:rFonts w:ascii="Arial Black" w:hAnsi="Arial Black"/>
          <w:bCs/>
          <w:color w:val="00A0CA" w:themeColor="accent2"/>
          <w:sz w:val="36"/>
          <w:szCs w:val="36"/>
          <w:lang w:val="pl-PL"/>
        </w:rPr>
        <w:t xml:space="preserve">SPELET</w:t>
      </w:r>
    </w:p>
    <w:p>
      <w:pPr>
        <w:rPr>
          <w:rFonts w:ascii="Calibri" w:hAnsi="Calibri" w:cs="Calibri"/>
          <w:color w:val="000000"/>
          <w:sz w:val="22"/>
          <w:lang w:val="en-US"/>
        </w:rPr>
      </w:pPr>
      <w:r>
        <w:rPr>
          <w:rFonts w:ascii="Calibri" w:hAnsi="Calibri" w:cs="Calibri"/>
          <w:color w:val="000000"/>
          <w:sz w:val="22"/>
          <w:lang w:val="en-US"/>
        </w:rPr>
        <w:t xml:space="preserve">Utbildaren bör sedan be eleverna att byta spel. Till exempel kan en ny form visas (diamant, oval osv.) och </w:t>
      </w:r>
      <w:r w:rsidRPr="00D95940">
        <w:rPr>
          <w:rFonts w:ascii="Calibri" w:hAnsi="Calibri" w:cs="Calibri"/>
          <w:color w:val="000000"/>
          <w:sz w:val="22"/>
          <w:lang w:val="en-US"/>
        </w:rPr>
        <w:t xml:space="preserve">eleverna ska sedan </w:t>
      </w:r>
      <w:r>
        <w:rPr>
          <w:rFonts w:ascii="Calibri" w:hAnsi="Calibri" w:cs="Calibri"/>
          <w:color w:val="000000"/>
          <w:sz w:val="22"/>
          <w:lang w:val="en-US"/>
        </w:rPr>
        <w:t xml:space="preserve">generera slumpmässiga tal i den formen.</w:t>
      </w:r>
    </w:p>
    <w:p w:rsidR="00D7630E" w:rsidP="00D7630E" w:rsidRDefault="00D7630E" w14:paraId="3A6D306E" w14:textId="09E7B2FF">
      <w:pPr>
        <w:rPr>
          <w:lang w:val="pl-PL" w:eastAsia="en-US"/>
        </w:rPr>
      </w:pPr>
    </w:p>
    <w:p w:rsidR="004F5331" w:rsidP="00D95940" w:rsidRDefault="004F5331" w14:paraId="057C46D5" w14:textId="77777777">
      <w:pPr>
        <w:rPr>
          <w:rFonts w:ascii="Arial Black" w:hAnsi="Arial Black"/>
          <w:bCs/>
          <w:color w:val="00A0CA" w:themeColor="accent2"/>
          <w:sz w:val="36"/>
          <w:szCs w:val="36"/>
          <w:lang w:val="pl-PL"/>
        </w:rPr>
      </w:pPr>
    </w:p>
    <w:p>
      <w:pPr>
        <w:rPr>
          <w:rFonts w:ascii="Arial Black" w:hAnsi="Arial Black"/>
          <w:bCs/>
          <w:color w:val="00A0CA" w:themeColor="accent2"/>
          <w:sz w:val="36"/>
          <w:szCs w:val="36"/>
          <w:lang w:val="pl-PL"/>
        </w:rPr>
      </w:pPr>
      <w:r w:rsidRPr="00D95940">
        <w:rPr>
          <w:rFonts w:ascii="Arial Black" w:hAnsi="Arial Black"/>
          <w:bCs/>
          <w:color w:val="00A0CA" w:themeColor="accent2"/>
          <w:sz w:val="36"/>
          <w:szCs w:val="36"/>
          <w:lang w:val="pl-PL"/>
        </w:rPr>
        <w:t xml:space="preserve">STEG </w:t>
      </w:r>
      <w:r>
        <w:rPr>
          <w:rFonts w:ascii="Arial Black" w:hAnsi="Arial Black"/>
          <w:bCs/>
          <w:color w:val="00A0CA" w:themeColor="accent2"/>
          <w:sz w:val="36"/>
          <w:szCs w:val="36"/>
          <w:lang w:val="pl-PL"/>
        </w:rPr>
        <w:t xml:space="preserve">5 </w:t>
      </w:r>
      <w:r w:rsidRPr="00D95940">
        <w:rPr>
          <w:rFonts w:ascii="Arial Black" w:hAnsi="Arial Black"/>
          <w:bCs/>
          <w:color w:val="00A0CA" w:themeColor="accent2"/>
          <w:sz w:val="36"/>
          <w:szCs w:val="36"/>
          <w:lang w:val="pl-PL"/>
        </w:rPr>
        <w:t xml:space="preserve">- </w:t>
      </w:r>
      <w:r>
        <w:rPr>
          <w:rFonts w:ascii="Arial Black" w:hAnsi="Arial Black"/>
          <w:bCs/>
          <w:color w:val="00A0CA" w:themeColor="accent2"/>
          <w:sz w:val="36"/>
          <w:szCs w:val="36"/>
          <w:lang w:val="pl-PL"/>
        </w:rPr>
        <w:t xml:space="preserve">EUROMILLIONS GENERATOR</w:t>
      </w:r>
    </w:p>
    <w:p>
      <w:pPr>
        <w:rPr>
          <w:rFonts w:ascii="Calibri" w:hAnsi="Calibri" w:cs="Calibri"/>
          <w:color w:val="000000"/>
          <w:sz w:val="22"/>
          <w:lang w:val="en-US"/>
        </w:rPr>
      </w:pPr>
      <w:r w:rsidRPr="00D95940">
        <w:rPr>
          <w:rFonts w:ascii="Calibri" w:hAnsi="Calibri" w:cs="Calibri"/>
          <w:color w:val="000000"/>
          <w:sz w:val="22"/>
          <w:lang w:val="en-US"/>
        </w:rPr>
        <w:t xml:space="preserve">EuroMillions är ett transnationellt lotteri som kräver sju korrekta nummer för att vinna jackpotten. </w:t>
      </w:r>
      <w:r>
        <w:rPr>
          <w:rFonts w:ascii="Calibri" w:hAnsi="Calibri" w:cs="Calibri"/>
          <w:color w:val="000000"/>
          <w:sz w:val="22"/>
          <w:lang w:val="en-US"/>
        </w:rPr>
        <w:t xml:space="preserve">Be eleverna läsa materialet och försöka skapa en </w:t>
      </w:r>
      <w:r w:rsidRPr="00D95940">
        <w:rPr>
          <w:rFonts w:ascii="Calibri" w:hAnsi="Calibri" w:cs="Calibri"/>
          <w:color w:val="000000"/>
          <w:sz w:val="22"/>
          <w:lang w:val="en-US"/>
        </w:rPr>
        <w:t xml:space="preserve">EUROMILLIONS GENERATOR</w:t>
      </w:r>
      <w:r>
        <w:rPr>
          <w:rFonts w:ascii="Calibri" w:hAnsi="Calibri" w:cs="Calibri"/>
          <w:color w:val="000000"/>
          <w:sz w:val="22"/>
          <w:lang w:val="en-US"/>
        </w:rPr>
        <w:t xml:space="preserve">.</w:t>
      </w:r>
    </w:p>
    <w:p>
      <w:pPr>
        <w:pStyle w:val="Heading2"/>
        <w:rPr>
          <w:color w:val="FFC000"/>
          <w:sz w:val="28"/>
          <w:szCs w:val="28"/>
          <w:lang w:val="pl-PL"/>
        </w:rPr>
      </w:pPr>
      <w:r>
        <w:rPr>
          <w:color w:val="FFC000"/>
          <w:sz w:val="28"/>
          <w:szCs w:val="28"/>
          <w:lang w:val="pl-PL"/>
        </w:rPr>
        <w:t xml:space="preserve">RESURSER</w:t>
      </w:r>
    </w:p>
    <w:p>
      <w:pPr>
        <w:pStyle w:val="ListParagraph"/>
        <w:numPr>
          <w:ilvl w:val="0"/>
          <w:numId w:val="29"/>
        </w:numPr>
        <w:rPr>
          <w:rFonts w:ascii="Calibri" w:hAnsi="Calibri" w:cs="Calibri"/>
          <w:color w:val="000000"/>
          <w:sz w:val="22"/>
          <w:lang w:val="en-US"/>
        </w:rPr>
      </w:pPr>
      <w:r w:rsidRPr="00D95940">
        <w:rPr>
          <w:rFonts w:ascii="Calibri" w:hAnsi="Calibri" w:cs="Calibri"/>
          <w:color w:val="000000"/>
          <w:sz w:val="22"/>
          <w:lang w:val="en-US"/>
        </w:rPr>
        <w:t xml:space="preserve">https://en.wikipedia.org/wiki/EuroMillions</w:t>
      </w:r>
    </w:p>
    <w:p w:rsidR="00D7630E" w:rsidP="00D7630E" w:rsidRDefault="00D7630E" w14:paraId="18CA9B9C" w14:textId="2FC06147">
      <w:pPr>
        <w:rPr>
          <w:lang w:val="pl-PL" w:eastAsia="en-US"/>
        </w:rPr>
      </w:pPr>
    </w:p>
    <w:p w:rsidR="004F5331" w:rsidP="00D7630E" w:rsidRDefault="004F5331" w14:paraId="61ECE12B" w14:textId="77777777">
      <w:pPr>
        <w:rPr>
          <w:rFonts w:ascii="Arial Black" w:hAnsi="Arial Black"/>
          <w:bCs/>
          <w:color w:val="00A0CA" w:themeColor="accent2"/>
          <w:sz w:val="36"/>
          <w:szCs w:val="36"/>
          <w:lang w:val="pl-PL"/>
        </w:rPr>
      </w:pPr>
    </w:p>
    <w:p>
      <w:pPr>
        <w:rPr>
          <w:rFonts w:ascii="Arial Black" w:hAnsi="Arial Black"/>
          <w:bCs/>
          <w:color w:val="00A0CA" w:themeColor="accent2"/>
          <w:sz w:val="36"/>
          <w:szCs w:val="36"/>
          <w:lang w:val="pl-PL"/>
        </w:rPr>
      </w:pPr>
      <w:r>
        <w:rPr>
          <w:rFonts w:ascii="Arial Black" w:hAnsi="Arial Black"/>
          <w:bCs/>
          <w:color w:val="00A0CA" w:themeColor="accent2"/>
          <w:sz w:val="36"/>
          <w:szCs w:val="36"/>
          <w:lang w:val="pl-PL"/>
        </w:rPr>
        <w:t xml:space="preserve">STEG </w:t>
      </w:r>
      <w:r w:rsidR="00D95940">
        <w:rPr>
          <w:rFonts w:ascii="Arial Black" w:hAnsi="Arial Black"/>
          <w:bCs/>
          <w:color w:val="00A0CA" w:themeColor="accent2"/>
          <w:sz w:val="36"/>
          <w:szCs w:val="36"/>
          <w:lang w:val="pl-PL"/>
        </w:rPr>
        <w:t xml:space="preserve">6 </w:t>
      </w:r>
      <w:r>
        <w:rPr>
          <w:rFonts w:ascii="Arial Black" w:hAnsi="Arial Black"/>
          <w:bCs/>
          <w:color w:val="00A0CA" w:themeColor="accent2"/>
          <w:sz w:val="36"/>
          <w:szCs w:val="36"/>
          <w:lang w:val="pl-PL"/>
        </w:rPr>
        <w:t xml:space="preserve">- BEDÖMNING</w:t>
      </w:r>
    </w:p>
    <w:p>
      <w:pPr>
        <w:pStyle w:val="Heading2"/>
        <w:rPr>
          <w:rFonts w:ascii="Calibri" w:hAnsi="Calibri" w:eastAsia="Times New Roman" w:cs="Calibri"/>
          <w:b w:val="0"/>
          <w:bCs w:val="0"/>
          <w:caps w:val="0"/>
          <w:color w:val="000000"/>
          <w:spacing w:val="0"/>
          <w:sz w:val="22"/>
          <w:lang w:eastAsia="it-IT"/>
        </w:rPr>
      </w:pPr>
      <w:r>
        <w:rPr>
          <w:rFonts w:ascii="Calibri" w:hAnsi="Calibri" w:eastAsia="Times New Roman" w:cs="Calibri"/>
          <w:b w:val="0"/>
          <w:bCs w:val="0"/>
          <w:caps w:val="0"/>
          <w:color w:val="000000"/>
          <w:spacing w:val="0"/>
          <w:sz w:val="22"/>
          <w:lang w:eastAsia="it-IT"/>
        </w:rPr>
        <w:t xml:space="preserve">Utbildaren kan bedöma eleverna på grundval av de uppnådda resultaten i steg 6. </w:t>
      </w:r>
    </w:p>
    <w:p w:rsidR="00D7630E" w:rsidP="00D7630E" w:rsidRDefault="00D7630E" w14:paraId="02609DB7" w14:textId="4F8F1C71">
      <w:pPr>
        <w:rPr>
          <w:lang w:val="pl-PL" w:eastAsia="en-US"/>
        </w:rPr>
      </w:pPr>
    </w:p>
    <w:p w:rsidR="00D7630E" w:rsidP="00D7630E" w:rsidRDefault="00D7630E" w14:paraId="40430647" w14:textId="6654997F">
      <w:pPr>
        <w:rPr>
          <w:lang w:val="pl-PL" w:eastAsia="en-US"/>
        </w:rPr>
      </w:pPr>
    </w:p>
    <w:p w:rsidRPr="00D7630E" w:rsidR="00D7630E" w:rsidP="00D7630E" w:rsidRDefault="00D7630E" w14:paraId="569196D2" w14:textId="77777777">
      <w:pPr>
        <w:rPr>
          <w:lang w:val="pl-PL" w:eastAsia="en-US"/>
        </w:rPr>
      </w:pPr>
    </w:p>
    <w:p>
      <w:r>
        <w:rPr>
          <w:noProof/>
        </w:rPr>
        <mc:AlternateContent>
          <mc:Choice Requires="wpg">
            <w:drawing>
              <wp:anchor distT="0" distB="0" distL="228600" distR="228600" simplePos="0" relativeHeight="251677696" behindDoc="0" locked="0" layoutInCell="1" allowOverlap="1" wp14:editId="355E3AEB" wp14:anchorId="764D380A">
                <wp:simplePos x="0" y="0"/>
                <wp:positionH relativeFrom="page">
                  <wp:posOffset>2676525</wp:posOffset>
                </wp:positionH>
                <wp:positionV relativeFrom="paragraph">
                  <wp:posOffset>4637405</wp:posOffset>
                </wp:positionV>
                <wp:extent cx="4551680" cy="1028700"/>
                <wp:effectExtent l="0" t="0" r="1270" b="0"/>
                <wp:wrapSquare wrapText="bothSides"/>
                <wp:docPr id="173" name="Group 173"/>
                <wp:cNvGraphicFramePr/>
                <a:graphic xmlns:a="http://schemas.openxmlformats.org/drawingml/2006/main">
                  <a:graphicData uri="http://schemas.microsoft.com/office/word/2010/wordprocessingGroup">
                    <wpg:wgp>
                      <wpg:cNvGrpSpPr/>
                      <wpg:grpSpPr>
                        <a:xfrm>
                          <a:off x="0" y="0"/>
                          <a:ext cx="4551680" cy="1028700"/>
                          <a:chOff x="0" y="0"/>
                          <a:chExt cx="3218688" cy="2028766"/>
                        </a:xfrm>
                      </wpg:grpSpPr>
                      <wps:wsp>
                        <wps:cNvPr id="174" name="Rectangle 174"/>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75" name="Group 175"/>
                        <wpg:cNvGrpSpPr/>
                        <wpg:grpSpPr>
                          <a:xfrm>
                            <a:off x="0" y="19050"/>
                            <a:ext cx="2249424" cy="832104"/>
                            <a:chOff x="228600" y="0"/>
                            <a:chExt cx="1472184" cy="1024128"/>
                          </a:xfrm>
                        </wpg:grpSpPr>
                        <wps:wsp>
                          <wps:cNvPr id="176"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 name="Rectangle 177"/>
                          <wps:cNvSpPr/>
                          <wps:spPr>
                            <a:xfrm>
                              <a:off x="228600" y="0"/>
                              <a:ext cx="1472184" cy="1024128"/>
                            </a:xfrm>
                            <a:prstGeom prst="rect">
                              <a:avLst/>
                            </a:prstGeom>
                            <a:blipFill>
                              <a:blip r:embed="rId13"/>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8" name="Text Box 178"/>
                        <wps:cNvSpPr txBox="1"/>
                        <wps:spPr>
                          <a:xfrm>
                            <a:off x="238051" y="399850"/>
                            <a:ext cx="2979538" cy="1528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xmlns:a="http://schemas.openxmlformats.org/drawingml/2006/main">
                              <w:pPr>
                                <w:ind w:start="504"/>
                                <w:jc w:val="right"/>
                                <w:rPr>
                                  <w:rFonts w:ascii="Calibri" w:hAnsi="Calibri" w:cs="Calibri"/>
                                  <w:smallCaps/>
                                  <w:color w:val="00A0CA" w:themeColor="accent2"/>
                                </w:rPr>
                              </w:pPr>
                              <w:r w:rsidRPr="006D5AB9">
                                <w:rPr>
                                  <w:rFonts w:ascii="Calibri" w:hAnsi="Calibri" w:cs="Calibri"/>
                                  <w:smallCaps/>
                                  <w:color w:val="00A0CA" w:themeColor="accent2"/>
                                </w:rPr>
                                <w:t xml:space="preserve">Detta dokument återspeglar endast författarens åsikt och det nationella programkontoret och Europeiska kommissionen ansvarar inte för den användning som kan göras av informationen som det innehåller.</w:t>
                              </w: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73" style="position:absolute;margin-left:210.75pt;margin-top:365.15pt;width:358.4pt;height:81pt;z-index:251677696;mso-wrap-distance-left:18pt;mso-wrap-distance-right:18pt;mso-position-horizontal-relative:page;mso-width-relative:margin;mso-height-relative:margin" coordsize="32186,20287" o:spid="_x0000_s10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" w14:anchorId="764D380A">
                <v:rect id="Rectangle 174" style="position:absolute;width:32186;height:20287;visibility:visible;mso-wrap-style:square;v-text-anchor:middle" o:spid="_x0000_s1033"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v:fill opacity="0"/>
                </v:rect>
                <v:group id="Group 175" style="position:absolute;top:190;width:22494;height:8321" coordsize="14721,10241" coordorigin="2286" o:spid="_x0000_s1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shape id="Rectangle 10" style="position:absolute;left:2286;width:14662;height:10122;visibility:visible;mso-wrap-style:square;v-text-anchor:middle" coordsize="2240281,822960" o:spid="_x0000_s1035" fillcolor="#0b3677 [3204]" stroked="f" strokeweight="1pt" path="m,l2240281,,1659256,222885,,8229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">
                    <v:stroke joinstyle="miter"/>
                    <v:path arrowok="t" o:connecttype="custom" o:connectlocs="0,0;1466258,0;1085979,274158;0,1012274;0,0" o:connectangles="0,0,0,0,0"/>
                  </v:shape>
                  <v:rect id="Rectangle 177" style="position:absolute;left:2286;width:14721;height:10241;visibility:visible;mso-wrap-style:square;v-text-anchor:middle" o:spid="_x0000_s1036"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">
                    <v:fill type="frame" o:title="" recolor="t" rotate="t" r:id="rId14"/>
                  </v:rect>
                </v:group>
                <v:shape id="Text Box 178" style="position:absolute;left:2380;top:3998;width:29795;height:15282;visibility:visible;mso-wrap-style:square;v-text-anchor:top" o:spid="_x0000_s1037" filled="f"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v:textbox inset="3.6pt,7.2pt,0,0">
                    <w:txbxContent>
                      <w:p>
                        <w:pPr>
                          <w:ind w:start="504"/>
                          <w:jc w:val="right"/>
                          <w:rPr>
                            <w:rFonts w:ascii="Calibri" w:hAnsi="Calibri" w:cs="Calibri"/>
                            <w:smallCaps/>
                            <w:color w:val="00A0CA" w:themeColor="accent2"/>
                          </w:rPr>
                        </w:pPr>
                        <w:r w:rsidRPr="006D5AB9">
                          <w:rPr>
                            <w:rFonts w:ascii="Calibri" w:hAnsi="Calibri" w:cs="Calibri"/>
                            <w:smallCaps/>
                            <w:color w:val="00A0CA" w:themeColor="accent2"/>
                          </w:rPr>
                          <w:t xml:space="preserve">Detta dokument återspeglar endast författarens åsikt och det nationella programkontoret och Europeiska kommissionen ansvarar inte för den användning som kan göras av informationen som det innehåller.</w:t>
                        </w:r>
                      </w:p>
                    </w:txbxContent>
                  </v:textbox>
                </v:shape>
                <w10:wrap type="square" anchorx="page"/>
              </v:group>
            </w:pict>
          </mc:Fallback>
        </mc:AlternateContent>
      </w:r>
    </w:p>
    <w:sectPr w:rsidRPr="0013776F" w:rsidR="0013776F" w:rsidSect="00136393">
      <w:headerReference w:type="default" r:id="rId15"/>
      <w:footerReference w:type="default" r:id="rId16"/>
      <w:pgSz w:w="12240" w:h="15840" w:code="1"/>
      <w:pgMar w:top="1440" w:right="1440" w:bottom="1440" w:left="1440" w:header="432" w:footer="432"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03DB6" w:rsidP="007C0D9D" w:rsidRDefault="00303DB6" w14:paraId="6C317E66" w14:textId="77777777">
      <w:r>
        <w:separator/>
      </w:r>
    </w:p>
  </w:endnote>
  <w:endnote w:type="continuationSeparator" w:id="0">
    <w:p w:rsidR="00303DB6" w:rsidP="007C0D9D" w:rsidRDefault="00303DB6" w14:paraId="22D94DF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old">
    <w:altName w:val="Arial"/>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cuminConcept-CondensedBold">
    <w:altName w:val="Calibri"/>
    <w:panose1 w:val="00000000000000000000"/>
    <w:charset w:val="4D"/>
    <w:family w:val="auto"/>
    <w:notTrueType/>
    <w:pitch w:val="default"/>
    <w:sig w:usb0="00000003" w:usb1="00000000" w:usb2="00000000" w:usb3="00000000" w:csb0="00000001" w:csb1="00000000"/>
  </w:font>
  <w:font w:name="Anke">
    <w:altName w:val="Calibri"/>
    <w:panose1 w:val="00000000000000000000"/>
    <w:charset w:val="4D"/>
    <w:family w:val="auto"/>
    <w:notTrueType/>
    <w:pitch w:val="variable"/>
    <w:sig w:usb0="00000003" w:usb1="00000000" w:usb2="00000000" w:usb3="00000000" w:csb0="00000001" w:csb1="00000000"/>
  </w:font>
  <w:font w:name="Roboto Cn">
    <w:altName w:val="Arial"/>
    <w:charset w:val="00"/>
    <w:family w:val="auto"/>
    <w:pitch w:val="variable"/>
    <w:sig w:usb0="E00002EF" w:usb1="5000205B" w:usb2="0000002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CGFooter"/>
      <w:rPr>
        <w:noProof/>
      </w:rPr>
    </w:pPr>
    <w:r>
      <w:rPr>
        <w:noProof/>
      </w:rPr>
      <w:drawing>
        <wp:anchor distT="0" distB="0" distL="114300" distR="114300" simplePos="0" relativeHeight="251658240" behindDoc="0" locked="0" layoutInCell="1" allowOverlap="1" wp14:editId="3E27CC69" wp14:anchorId="64ADC653">
          <wp:simplePos x="0" y="0"/>
          <wp:positionH relativeFrom="margin">
            <wp:posOffset>-842821</wp:posOffset>
          </wp:positionH>
          <wp:positionV relativeFrom="paragraph">
            <wp:posOffset>-122353</wp:posOffset>
          </wp:positionV>
          <wp:extent cx="322638" cy="325120"/>
          <wp:effectExtent l="0" t="0" r="0" b="5080"/>
          <wp:wrapNone/>
          <wp:docPr id="11"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pic:nvPicPr>
                <pic:blipFill>
                  <a:blip r:embed="rId1">
                    <a:extLst>
                      <a:ext uri="{28A0092B-C50C-407E-A947-70E740481C1C}">
                        <a14:useLocalDpi xmlns:a14="http://schemas.microsoft.com/office/drawing/2010/main" val="0"/>
                      </a:ext>
                    </a:extLst>
                  </a:blip>
                  <a:stretch>
                    <a:fillRect/>
                  </a:stretch>
                </pic:blipFill>
                <pic:spPr>
                  <a:xfrm>
                    <a:off x="0" y="0"/>
                    <a:ext cx="322638" cy="325120"/>
                  </a:xfrm>
                  <a:prstGeom prst="rect">
                    <a:avLst/>
                  </a:prstGeom>
                </pic:spPr>
              </pic:pic>
            </a:graphicData>
          </a:graphic>
          <wp14:sizeRelH relativeFrom="page">
            <wp14:pctWidth>0</wp14:pctWidth>
          </wp14:sizeRelH>
          <wp14:sizeRelV relativeFrom="page">
            <wp14:pctHeight>0</wp14:pctHeight>
          </wp14:sizeRelV>
        </wp:anchor>
      </w:drawing>
    </w:r>
    <w:hyperlink w:history="1" r:id="rId2">
      <w:r w:rsidRPr="007220B6" w:rsidR="00C815B1">
        <w:rPr>
          <w:rStyle w:val="Hyperlink"/>
          <w:rFonts w:ascii="Times New Roman" w:hAnsi="Times New Roman"/>
          <w:noProof/>
        </w:rPr>
        <w:t xml:space="preserve"> www.silvercoders.eu</w:t>
      </w:r>
    </w:hyperlink>
  </w:p>
  <w:p>
    <w:pPr>
      <w:pStyle w:val="PCGFooter"/>
    </w:pPr>
    <w:r>
      <w:tab/>
    </w:r>
    <w:r w:rsidR="008F556A">
      <w:fldChar w:fldCharType="begin"/>
    </w:r>
    <w:r w:rsidR="008F556A">
      <w:instrText xml:space="preserve"> PAGE  \* Arabic  \* MERGEFORMAT </w:instrText>
    </w:r>
    <w:r w:rsidR="008F556A">
      <w:fldChar w:fldCharType="separate"/>
    </w:r>
    <w:r w:rsidRPr="00AF126F" w:rsidR="008F556A">
      <w:t xml:space="preserve">1</w:t>
    </w:r>
    <w:r w:rsidR="008F556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03DB6" w:rsidP="007C0D9D" w:rsidRDefault="00303DB6" w14:paraId="1CD5EA9F" w14:textId="77777777">
      <w:r>
        <w:separator/>
      </w:r>
    </w:p>
  </w:footnote>
  <w:footnote w:type="continuationSeparator" w:id="0">
    <w:p w:rsidR="00303DB6" w:rsidP="007C0D9D" w:rsidRDefault="00303DB6" w14:paraId="0D941E6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jc w:val="right"/>
    </w:pPr>
    <w:r w:rsidRPr="00701567">
      <w:rPr>
        <w:rFonts w:ascii="Roboto Cn" w:hAnsi="Roboto Cn" w:cs="Roboto Cn"/>
        <w:szCs w:val="20"/>
      </w:rPr>
      <w:t xml:space="preserve">ERASMUS+ nr </w:t>
    </w:r>
    <w:r w:rsidRPr="00701567" w:rsidR="00701567">
      <w:rPr>
        <w:rFonts w:ascii="Open Sans" w:hAnsi="Open Sans" w:cs="Open Sans"/>
        <w:i/>
        <w:iCs/>
        <w:color w:val="666666"/>
        <w:sz w:val="21"/>
        <w:szCs w:val="21"/>
      </w:rPr>
      <w:t xml:space="preserve">2020-1-SE01-KA227-ADU-092582</w:t>
    </w:r>
  </w:p>
  <w:p w:rsidR="00C30078" w:rsidP="00C30078" w:rsidRDefault="00C30078" w14:paraId="4F3CC5B2" w14:textId="4609875B">
    <w:pPr>
      <w:pStyle w:val="Paragrafobase"/>
      <w:suppressAutoHyphens/>
      <w:jc w:val="center"/>
      <w:rPr>
        <w:rFonts w:ascii="Roboto Cn" w:hAnsi="Roboto Cn" w:cs="Roboto Cn"/>
        <w:sz w:val="20"/>
        <w:szCs w:val="20"/>
      </w:rPr>
    </w:pPr>
  </w:p>
  <w:p w:rsidRPr="00701567" w:rsidR="00707AFC" w:rsidP="00C30078" w:rsidRDefault="00707AFC" w14:paraId="34FBA5DC" w14:textId="09103E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83645"/>
    <w:multiLevelType w:val="hybridMultilevel"/>
    <w:tmpl w:val="11A08218"/>
    <w:lvl w:ilvl="0" w:tplc="4CD4F002">
      <w:numFmt w:val="bullet"/>
      <w:pStyle w:val="ListParagraph"/>
      <w:lvlText w:val=""/>
      <w:lvlJc w:val="left"/>
      <w:pPr>
        <w:ind w:left="1440" w:hanging="360"/>
      </w:pPr>
      <w:rPr>
        <w:rFonts w:ascii="Wingdings 3" w:hAnsi="Wingdings 3" w:hint="default"/>
      </w:rPr>
    </w:lvl>
    <w:lvl w:ilvl="1" w:tplc="E9142242">
      <w:start w:val="1"/>
      <w:numFmt w:val="bullet"/>
      <w:lvlText w:val=""/>
      <w:lvlJc w:val="left"/>
      <w:pPr>
        <w:ind w:left="2160" w:hanging="360"/>
      </w:pPr>
      <w:rPr>
        <w:rFonts w:ascii="Wingdings" w:hAnsi="Wingdings" w:hint="default"/>
      </w:rPr>
    </w:lvl>
    <w:lvl w:ilvl="2" w:tplc="AD5EA2D0">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FB77ED"/>
    <w:multiLevelType w:val="hybridMultilevel"/>
    <w:tmpl w:val="F57C1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E56351"/>
    <w:multiLevelType w:val="hybridMultilevel"/>
    <w:tmpl w:val="42DEC18C"/>
    <w:lvl w:ilvl="0" w:tplc="405A2614">
      <w:start w:val="1"/>
      <w:numFmt w:val="decimal"/>
      <w:lvlText w:val="%1."/>
      <w:lvlJc w:val="left"/>
      <w:pPr>
        <w:ind w:left="720" w:hanging="360"/>
      </w:pPr>
      <w:rPr>
        <w:rFonts w:ascii="Calibri" w:hAnsi="Calibri" w:cs="Calibri" w:hint="default"/>
        <w:color w:val="00000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0D1E52"/>
    <w:multiLevelType w:val="multilevel"/>
    <w:tmpl w:val="869C7F2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19797CD8"/>
    <w:multiLevelType w:val="hybridMultilevel"/>
    <w:tmpl w:val="6808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46929"/>
    <w:multiLevelType w:val="hybridMultilevel"/>
    <w:tmpl w:val="19729F6A"/>
    <w:lvl w:ilvl="0" w:tplc="6928913C">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3C05E1"/>
    <w:multiLevelType w:val="multilevel"/>
    <w:tmpl w:val="8BEAF5F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123727C"/>
    <w:multiLevelType w:val="hybridMultilevel"/>
    <w:tmpl w:val="91E46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141521"/>
    <w:multiLevelType w:val="hybridMultilevel"/>
    <w:tmpl w:val="9FC6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161C63"/>
    <w:multiLevelType w:val="hybridMultilevel"/>
    <w:tmpl w:val="5B2AF1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0439EE"/>
    <w:multiLevelType w:val="multilevel"/>
    <w:tmpl w:val="525E4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C40978"/>
    <w:multiLevelType w:val="hybridMultilevel"/>
    <w:tmpl w:val="F7F4F3C8"/>
    <w:lvl w:ilvl="0" w:tplc="B79688D6">
      <w:numFmt w:val="bullet"/>
      <w:lvlText w:val="-"/>
      <w:lvlJc w:val="left"/>
      <w:pPr>
        <w:ind w:left="720" w:hanging="360"/>
      </w:pPr>
      <w:rPr>
        <w:rFonts w:ascii="Calibri" w:eastAsia="Times New Roman"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15:restartNumberingAfterBreak="0">
    <w:nsid w:val="388056F7"/>
    <w:multiLevelType w:val="hybridMultilevel"/>
    <w:tmpl w:val="334EC2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D6A4170"/>
    <w:multiLevelType w:val="hybridMultilevel"/>
    <w:tmpl w:val="379257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1755D10"/>
    <w:multiLevelType w:val="multilevel"/>
    <w:tmpl w:val="D79649F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5C14A5A"/>
    <w:multiLevelType w:val="hybridMultilevel"/>
    <w:tmpl w:val="4524F32E"/>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DB7D17"/>
    <w:multiLevelType w:val="hybridMultilevel"/>
    <w:tmpl w:val="63E6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043709"/>
    <w:multiLevelType w:val="hybridMultilevel"/>
    <w:tmpl w:val="20782352"/>
    <w:lvl w:ilvl="0" w:tplc="362A4FE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8A055E"/>
    <w:multiLevelType w:val="hybridMultilevel"/>
    <w:tmpl w:val="18221DB8"/>
    <w:lvl w:ilvl="0" w:tplc="6928913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291BB6"/>
    <w:multiLevelType w:val="multilevel"/>
    <w:tmpl w:val="9F16B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E1D4B65"/>
    <w:multiLevelType w:val="hybridMultilevel"/>
    <w:tmpl w:val="2F983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460188"/>
    <w:multiLevelType w:val="hybridMultilevel"/>
    <w:tmpl w:val="C5D874CC"/>
    <w:lvl w:ilvl="0" w:tplc="C160F5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A07F3A"/>
    <w:multiLevelType w:val="multilevel"/>
    <w:tmpl w:val="529ED9A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B15466E"/>
    <w:multiLevelType w:val="hybridMultilevel"/>
    <w:tmpl w:val="F2B83A52"/>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FD1508"/>
    <w:multiLevelType w:val="hybridMultilevel"/>
    <w:tmpl w:val="3A867AE2"/>
    <w:lvl w:ilvl="0" w:tplc="D090AD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F812B1"/>
    <w:multiLevelType w:val="hybridMultilevel"/>
    <w:tmpl w:val="8F403300"/>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CD1BC2"/>
    <w:multiLevelType w:val="hybridMultilevel"/>
    <w:tmpl w:val="3F82DC4A"/>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792C57"/>
    <w:multiLevelType w:val="hybridMultilevel"/>
    <w:tmpl w:val="604819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33803931">
    <w:abstractNumId w:val="5"/>
  </w:num>
  <w:num w:numId="2" w16cid:durableId="1007827952">
    <w:abstractNumId w:val="18"/>
  </w:num>
  <w:num w:numId="3" w16cid:durableId="556740517">
    <w:abstractNumId w:val="3"/>
  </w:num>
  <w:num w:numId="4" w16cid:durableId="1943492771">
    <w:abstractNumId w:val="6"/>
  </w:num>
  <w:num w:numId="5" w16cid:durableId="302781706">
    <w:abstractNumId w:val="14"/>
  </w:num>
  <w:num w:numId="6" w16cid:durableId="45183117">
    <w:abstractNumId w:val="22"/>
  </w:num>
  <w:num w:numId="7" w16cid:durableId="1243373217">
    <w:abstractNumId w:val="20"/>
  </w:num>
  <w:num w:numId="8" w16cid:durableId="2035955760">
    <w:abstractNumId w:val="7"/>
  </w:num>
  <w:num w:numId="9" w16cid:durableId="1490177088">
    <w:abstractNumId w:val="15"/>
  </w:num>
  <w:num w:numId="10" w16cid:durableId="1739744366">
    <w:abstractNumId w:val="8"/>
  </w:num>
  <w:num w:numId="11" w16cid:durableId="604386477">
    <w:abstractNumId w:val="23"/>
  </w:num>
  <w:num w:numId="12" w16cid:durableId="1934433050">
    <w:abstractNumId w:val="26"/>
  </w:num>
  <w:num w:numId="13" w16cid:durableId="620769160">
    <w:abstractNumId w:val="25"/>
  </w:num>
  <w:num w:numId="14" w16cid:durableId="132522022">
    <w:abstractNumId w:val="21"/>
  </w:num>
  <w:num w:numId="15" w16cid:durableId="7483913">
    <w:abstractNumId w:val="17"/>
  </w:num>
  <w:num w:numId="16" w16cid:durableId="1988974335">
    <w:abstractNumId w:val="9"/>
  </w:num>
  <w:num w:numId="17" w16cid:durableId="44062309">
    <w:abstractNumId w:val="24"/>
  </w:num>
  <w:num w:numId="18" w16cid:durableId="1758093330">
    <w:abstractNumId w:val="12"/>
  </w:num>
  <w:num w:numId="19" w16cid:durableId="1945378034">
    <w:abstractNumId w:val="0"/>
  </w:num>
  <w:num w:numId="20" w16cid:durableId="2088575579">
    <w:abstractNumId w:val="16"/>
  </w:num>
  <w:num w:numId="21" w16cid:durableId="579950448">
    <w:abstractNumId w:val="4"/>
  </w:num>
  <w:num w:numId="22" w16cid:durableId="1046756907">
    <w:abstractNumId w:val="1"/>
  </w:num>
  <w:num w:numId="23" w16cid:durableId="1076779128">
    <w:abstractNumId w:val="0"/>
  </w:num>
  <w:num w:numId="24" w16cid:durableId="1007706409">
    <w:abstractNumId w:val="19"/>
  </w:num>
  <w:num w:numId="25" w16cid:durableId="156069887">
    <w:abstractNumId w:val="10"/>
  </w:num>
  <w:num w:numId="26" w16cid:durableId="2115398285">
    <w:abstractNumId w:val="13"/>
  </w:num>
  <w:num w:numId="27" w16cid:durableId="1338727033">
    <w:abstractNumId w:val="27"/>
  </w:num>
  <w:num w:numId="28" w16cid:durableId="1583250723">
    <w:abstractNumId w:val="2"/>
  </w:num>
  <w:num w:numId="29" w16cid:durableId="1642153213">
    <w:abstractNumId w:val="11"/>
  </w:num>
  <w:num w:numId="30" w16cid:durableId="747382755">
    <w:abstractNumId w:val="0"/>
  </w:num>
  <w:num w:numId="31" w16cid:durableId="1747219986">
    <w:abstractNumId w:val="0"/>
  </w:num>
  <w:num w:numId="32" w16cid:durableId="11307845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documentProtection w:formatting="1" w:enforcement="0"/>
  <w:styleLockTheme/>
  <w:styleLockQFSet/>
  <w:defaultTabStop w:val="720"/>
  <w:hyphenationZone w:val="283"/>
  <w:drawingGridHorizontalSpacing w:val="110"/>
  <w:displayHorizontalDrawingGridEvery w:val="2"/>
  <w:characterSpacingControl w:val="doNotCompress"/>
  <w:hdrShapeDefaults>
    <o:shapedefaults v:ext="edit" spidmax="2050" style="mso-position-horizontal-relative:margin;v-text-anchor:middle" fillcolor="#6cb33f" stroke="f">
      <v:fill color="#6cb33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56B"/>
    <w:rsid w:val="00002CFA"/>
    <w:rsid w:val="000050E8"/>
    <w:rsid w:val="0003780B"/>
    <w:rsid w:val="00040F91"/>
    <w:rsid w:val="000447CD"/>
    <w:rsid w:val="00046771"/>
    <w:rsid w:val="0005256B"/>
    <w:rsid w:val="00055E35"/>
    <w:rsid w:val="000573D9"/>
    <w:rsid w:val="00061EB7"/>
    <w:rsid w:val="00064676"/>
    <w:rsid w:val="00072657"/>
    <w:rsid w:val="00074C93"/>
    <w:rsid w:val="00076480"/>
    <w:rsid w:val="000A4E37"/>
    <w:rsid w:val="000A62D9"/>
    <w:rsid w:val="000B716F"/>
    <w:rsid w:val="000D1F28"/>
    <w:rsid w:val="000D6949"/>
    <w:rsid w:val="000F0220"/>
    <w:rsid w:val="000F120D"/>
    <w:rsid w:val="000F6841"/>
    <w:rsid w:val="00101994"/>
    <w:rsid w:val="00110695"/>
    <w:rsid w:val="00115220"/>
    <w:rsid w:val="001236C6"/>
    <w:rsid w:val="00136393"/>
    <w:rsid w:val="0013776F"/>
    <w:rsid w:val="00145B1D"/>
    <w:rsid w:val="00146F8C"/>
    <w:rsid w:val="001863E0"/>
    <w:rsid w:val="001927D9"/>
    <w:rsid w:val="00195546"/>
    <w:rsid w:val="001A0B1D"/>
    <w:rsid w:val="001A158D"/>
    <w:rsid w:val="001F497B"/>
    <w:rsid w:val="00202693"/>
    <w:rsid w:val="002144BF"/>
    <w:rsid w:val="00222E56"/>
    <w:rsid w:val="00233F82"/>
    <w:rsid w:val="00236088"/>
    <w:rsid w:val="0024291D"/>
    <w:rsid w:val="002449C3"/>
    <w:rsid w:val="002761A6"/>
    <w:rsid w:val="002A02CC"/>
    <w:rsid w:val="002A0859"/>
    <w:rsid w:val="002B3248"/>
    <w:rsid w:val="002B6838"/>
    <w:rsid w:val="002C1C59"/>
    <w:rsid w:val="002C235F"/>
    <w:rsid w:val="002E3116"/>
    <w:rsid w:val="002F18E8"/>
    <w:rsid w:val="00300458"/>
    <w:rsid w:val="003006D0"/>
    <w:rsid w:val="00302318"/>
    <w:rsid w:val="0030254C"/>
    <w:rsid w:val="00303DB6"/>
    <w:rsid w:val="00307FDA"/>
    <w:rsid w:val="00313952"/>
    <w:rsid w:val="003155CE"/>
    <w:rsid w:val="003229A5"/>
    <w:rsid w:val="0033366F"/>
    <w:rsid w:val="0034656F"/>
    <w:rsid w:val="00351C73"/>
    <w:rsid w:val="00384B8F"/>
    <w:rsid w:val="003A25C2"/>
    <w:rsid w:val="003E1636"/>
    <w:rsid w:val="004078CE"/>
    <w:rsid w:val="00416836"/>
    <w:rsid w:val="004303A6"/>
    <w:rsid w:val="004377CB"/>
    <w:rsid w:val="00450278"/>
    <w:rsid w:val="00471818"/>
    <w:rsid w:val="0048760B"/>
    <w:rsid w:val="004A2A87"/>
    <w:rsid w:val="004F06FA"/>
    <w:rsid w:val="004F5331"/>
    <w:rsid w:val="00503A0A"/>
    <w:rsid w:val="00524EA7"/>
    <w:rsid w:val="005260E5"/>
    <w:rsid w:val="00532F15"/>
    <w:rsid w:val="005348A8"/>
    <w:rsid w:val="00547D3B"/>
    <w:rsid w:val="00551394"/>
    <w:rsid w:val="00564E0F"/>
    <w:rsid w:val="00573952"/>
    <w:rsid w:val="0058281D"/>
    <w:rsid w:val="00583A94"/>
    <w:rsid w:val="005845A8"/>
    <w:rsid w:val="00591158"/>
    <w:rsid w:val="005916CE"/>
    <w:rsid w:val="005943B3"/>
    <w:rsid w:val="00596B52"/>
    <w:rsid w:val="0059720F"/>
    <w:rsid w:val="005A4C68"/>
    <w:rsid w:val="005B52C5"/>
    <w:rsid w:val="005D08BB"/>
    <w:rsid w:val="005F3F92"/>
    <w:rsid w:val="0060417F"/>
    <w:rsid w:val="0062432A"/>
    <w:rsid w:val="00626783"/>
    <w:rsid w:val="006370BF"/>
    <w:rsid w:val="00647C69"/>
    <w:rsid w:val="00652473"/>
    <w:rsid w:val="00670DB5"/>
    <w:rsid w:val="00677053"/>
    <w:rsid w:val="00680A5C"/>
    <w:rsid w:val="00683180"/>
    <w:rsid w:val="00691A85"/>
    <w:rsid w:val="00694ADC"/>
    <w:rsid w:val="006A38A0"/>
    <w:rsid w:val="006B0AB6"/>
    <w:rsid w:val="006D5AB9"/>
    <w:rsid w:val="006D6D61"/>
    <w:rsid w:val="006F6D80"/>
    <w:rsid w:val="00701567"/>
    <w:rsid w:val="00705A25"/>
    <w:rsid w:val="007074A0"/>
    <w:rsid w:val="00707AFC"/>
    <w:rsid w:val="00717431"/>
    <w:rsid w:val="00724F4D"/>
    <w:rsid w:val="00737713"/>
    <w:rsid w:val="00756ECA"/>
    <w:rsid w:val="00757553"/>
    <w:rsid w:val="00764BF5"/>
    <w:rsid w:val="00771D6C"/>
    <w:rsid w:val="00773BF1"/>
    <w:rsid w:val="007922C0"/>
    <w:rsid w:val="007A752C"/>
    <w:rsid w:val="007B3349"/>
    <w:rsid w:val="007C0D9D"/>
    <w:rsid w:val="007C4DBB"/>
    <w:rsid w:val="007D31A2"/>
    <w:rsid w:val="007D512E"/>
    <w:rsid w:val="007D7BBD"/>
    <w:rsid w:val="007F44EB"/>
    <w:rsid w:val="0081268A"/>
    <w:rsid w:val="008256C3"/>
    <w:rsid w:val="008559B7"/>
    <w:rsid w:val="00857755"/>
    <w:rsid w:val="00863897"/>
    <w:rsid w:val="00866634"/>
    <w:rsid w:val="0086736E"/>
    <w:rsid w:val="0087023D"/>
    <w:rsid w:val="00871969"/>
    <w:rsid w:val="008940E2"/>
    <w:rsid w:val="008A0B32"/>
    <w:rsid w:val="008C2833"/>
    <w:rsid w:val="008C2D60"/>
    <w:rsid w:val="008C679B"/>
    <w:rsid w:val="008D52FE"/>
    <w:rsid w:val="008D7BCF"/>
    <w:rsid w:val="008E27BD"/>
    <w:rsid w:val="008E56AF"/>
    <w:rsid w:val="008F356E"/>
    <w:rsid w:val="008F556A"/>
    <w:rsid w:val="00901FDE"/>
    <w:rsid w:val="0090610B"/>
    <w:rsid w:val="00911B33"/>
    <w:rsid w:val="0091582B"/>
    <w:rsid w:val="00930055"/>
    <w:rsid w:val="009302B3"/>
    <w:rsid w:val="0096352E"/>
    <w:rsid w:val="00965C50"/>
    <w:rsid w:val="00975092"/>
    <w:rsid w:val="0098524A"/>
    <w:rsid w:val="0099219D"/>
    <w:rsid w:val="0099267D"/>
    <w:rsid w:val="009A2922"/>
    <w:rsid w:val="009B51C5"/>
    <w:rsid w:val="009D7577"/>
    <w:rsid w:val="009E41E5"/>
    <w:rsid w:val="009E708C"/>
    <w:rsid w:val="009F3D0A"/>
    <w:rsid w:val="00A045A7"/>
    <w:rsid w:val="00A1328C"/>
    <w:rsid w:val="00A17A6F"/>
    <w:rsid w:val="00A26AA8"/>
    <w:rsid w:val="00A55CEB"/>
    <w:rsid w:val="00A67CE9"/>
    <w:rsid w:val="00A67DB8"/>
    <w:rsid w:val="00AA278B"/>
    <w:rsid w:val="00AA654E"/>
    <w:rsid w:val="00AA736B"/>
    <w:rsid w:val="00AC20D1"/>
    <w:rsid w:val="00AF126F"/>
    <w:rsid w:val="00B002F1"/>
    <w:rsid w:val="00B24FFF"/>
    <w:rsid w:val="00B45B72"/>
    <w:rsid w:val="00B474EE"/>
    <w:rsid w:val="00B56274"/>
    <w:rsid w:val="00B57705"/>
    <w:rsid w:val="00B653DA"/>
    <w:rsid w:val="00B85C24"/>
    <w:rsid w:val="00BA2B92"/>
    <w:rsid w:val="00BA574D"/>
    <w:rsid w:val="00BB3C78"/>
    <w:rsid w:val="00BC195B"/>
    <w:rsid w:val="00BC51B0"/>
    <w:rsid w:val="00BE32FC"/>
    <w:rsid w:val="00BE733F"/>
    <w:rsid w:val="00BF26C9"/>
    <w:rsid w:val="00C11461"/>
    <w:rsid w:val="00C1433B"/>
    <w:rsid w:val="00C160E6"/>
    <w:rsid w:val="00C202B5"/>
    <w:rsid w:val="00C30078"/>
    <w:rsid w:val="00C30C55"/>
    <w:rsid w:val="00C345D5"/>
    <w:rsid w:val="00C3704B"/>
    <w:rsid w:val="00C447CD"/>
    <w:rsid w:val="00C50749"/>
    <w:rsid w:val="00C546D8"/>
    <w:rsid w:val="00C815B1"/>
    <w:rsid w:val="00C8551C"/>
    <w:rsid w:val="00C97D88"/>
    <w:rsid w:val="00CA4A73"/>
    <w:rsid w:val="00CA6578"/>
    <w:rsid w:val="00CB6A21"/>
    <w:rsid w:val="00CB6A90"/>
    <w:rsid w:val="00CB781F"/>
    <w:rsid w:val="00CD3BE2"/>
    <w:rsid w:val="00CD42C4"/>
    <w:rsid w:val="00CE0586"/>
    <w:rsid w:val="00CE246A"/>
    <w:rsid w:val="00CE67D2"/>
    <w:rsid w:val="00D03165"/>
    <w:rsid w:val="00D051EE"/>
    <w:rsid w:val="00D16ED5"/>
    <w:rsid w:val="00D21190"/>
    <w:rsid w:val="00D249A3"/>
    <w:rsid w:val="00D24B7C"/>
    <w:rsid w:val="00D44D89"/>
    <w:rsid w:val="00D45724"/>
    <w:rsid w:val="00D45725"/>
    <w:rsid w:val="00D47ED0"/>
    <w:rsid w:val="00D7630E"/>
    <w:rsid w:val="00D82731"/>
    <w:rsid w:val="00D95940"/>
    <w:rsid w:val="00DA22AC"/>
    <w:rsid w:val="00DB0035"/>
    <w:rsid w:val="00DB4976"/>
    <w:rsid w:val="00DD08BD"/>
    <w:rsid w:val="00DD3982"/>
    <w:rsid w:val="00DD590D"/>
    <w:rsid w:val="00DE1BEA"/>
    <w:rsid w:val="00DF3542"/>
    <w:rsid w:val="00DF40BB"/>
    <w:rsid w:val="00E104BD"/>
    <w:rsid w:val="00E11F93"/>
    <w:rsid w:val="00E14CD1"/>
    <w:rsid w:val="00E40CCF"/>
    <w:rsid w:val="00E442C0"/>
    <w:rsid w:val="00E501DE"/>
    <w:rsid w:val="00E50922"/>
    <w:rsid w:val="00E546EE"/>
    <w:rsid w:val="00E60575"/>
    <w:rsid w:val="00E61AA0"/>
    <w:rsid w:val="00E6728A"/>
    <w:rsid w:val="00E72B0D"/>
    <w:rsid w:val="00E81754"/>
    <w:rsid w:val="00E86FC8"/>
    <w:rsid w:val="00EB013E"/>
    <w:rsid w:val="00EC4769"/>
    <w:rsid w:val="00EC68B2"/>
    <w:rsid w:val="00ED0415"/>
    <w:rsid w:val="00ED17B5"/>
    <w:rsid w:val="00EE654D"/>
    <w:rsid w:val="00EF4BE5"/>
    <w:rsid w:val="00EF72C5"/>
    <w:rsid w:val="00F11607"/>
    <w:rsid w:val="00F14B10"/>
    <w:rsid w:val="00F20F59"/>
    <w:rsid w:val="00F2180F"/>
    <w:rsid w:val="00F309A6"/>
    <w:rsid w:val="00F348BB"/>
    <w:rsid w:val="00F47FB3"/>
    <w:rsid w:val="00F52B86"/>
    <w:rsid w:val="00F67EE9"/>
    <w:rsid w:val="00F711B1"/>
    <w:rsid w:val="00F715D1"/>
    <w:rsid w:val="00F80D6C"/>
    <w:rsid w:val="00F84756"/>
    <w:rsid w:val="00FB0D29"/>
    <w:rsid w:val="00FB3112"/>
    <w:rsid w:val="00FB640C"/>
    <w:rsid w:val="00FC4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margin;v-text-anchor:middle" fillcolor="#6cb33f" stroke="f">
      <v:fill color="#6cb33f"/>
      <v:stroke on="f"/>
    </o:shapedefaults>
    <o:shapelayout v:ext="edit">
      <o:idmap v:ext="edit" data="2"/>
    </o:shapelayout>
  </w:shapeDefaults>
  <w:decimalSymbol w:val=","/>
  <w:listSeparator w:val=";"/>
  <w14:docId w14:val="011987CF"/>
  <w15:chartTrackingRefBased/>
  <w15:docId w15:val="{9D3106D8-7347-4DA5-A4A1-B2ED10B9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rFonts w:ascii="Times New Roman" w:hAnsi="Times New Roman"/>
      <w:sz w:val="24"/>
      <w:szCs w:val="24"/>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szCs w:val="24"/>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sz w:val="24"/>
      <w:szCs w:val="24"/>
    </w:rPr>
  </w:style>
  <w:style w:type="paragraph" w:styleId="Heading3">
    <w:name w:val="heading 3"/>
    <w:basedOn w:val="Normal"/>
    <w:next w:val="Normal"/>
    <w:link w:val="Heading3Char"/>
    <w:uiPriority w:val="9"/>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sz w:val="24"/>
      <w:szCs w:val="24"/>
    </w:rPr>
  </w:style>
  <w:style w:type="paragraph" w:styleId="Heading5">
    <w:name w:val="heading 5"/>
    <w:basedOn w:val="Normal"/>
    <w:next w:val="Normal"/>
    <w:link w:val="Heading5Char"/>
    <w:uiPriority w:val="9"/>
    <w:unhideWhenUsed/>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23"/>
      </w:numPr>
      <w:contextualSpacing/>
    </w:pPr>
  </w:style>
  <w:style w:type="paragraph" w:styleId="Title">
    <w:name w:val="Title"/>
    <w:basedOn w:val="Normal"/>
    <w:next w:val="Normal"/>
    <w:link w:val="TitleChar"/>
    <w:uiPriority w:val="10"/>
    <w:rsid w:val="00072657"/>
    <w:pPr>
      <w:contextualSpacing/>
    </w:pPr>
    <w:rPr>
      <w:rFonts w:ascii="Arial Bold" w:eastAsiaTheme="majorEastAsia" w:hAnsi="Arial Bold" w:cstheme="majorBidi"/>
      <w:b/>
      <w:color w:val="FFFFFF" w:themeColor="background1"/>
      <w:spacing w:val="-6"/>
      <w:kern w:val="28"/>
      <w:sz w:val="78"/>
      <w:szCs w:val="56"/>
    </w:r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sid w:val="00DD590D"/>
    <w:rPr>
      <w:rFonts w:ascii="Arial Bold" w:hAnsi="Arial Bold"/>
      <w:noProof/>
      <w:color w:val="808080" w:themeColor="background1" w:themeShade="80"/>
      <w:spacing w:val="6"/>
      <w:sz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character" w:customStyle="1" w:styleId="NoSpacingChar">
    <w:name w:val="No Spacing Char"/>
    <w:basedOn w:val="DefaultParagraphFont"/>
    <w:link w:val="NoSpacing"/>
    <w:uiPriority w:val="1"/>
    <w:rsid w:val="00C815B1"/>
    <w:rPr>
      <w:rFonts w:ascii="Arial" w:hAnsi="Arial"/>
      <w:color w:val="FFFFFF" w:themeColor="background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6691">
      <w:bodyDiv w:val="1"/>
      <w:marLeft w:val="0"/>
      <w:marRight w:val="0"/>
      <w:marTop w:val="0"/>
      <w:marBottom w:val="0"/>
      <w:divBdr>
        <w:top w:val="none" w:sz="0" w:space="0" w:color="auto"/>
        <w:left w:val="none" w:sz="0" w:space="0" w:color="auto"/>
        <w:bottom w:val="none" w:sz="0" w:space="0" w:color="auto"/>
        <w:right w:val="none" w:sz="0" w:space="0" w:color="auto"/>
      </w:divBdr>
    </w:div>
    <w:div w:id="141625011">
      <w:bodyDiv w:val="1"/>
      <w:marLeft w:val="0"/>
      <w:marRight w:val="0"/>
      <w:marTop w:val="0"/>
      <w:marBottom w:val="0"/>
      <w:divBdr>
        <w:top w:val="none" w:sz="0" w:space="0" w:color="auto"/>
        <w:left w:val="none" w:sz="0" w:space="0" w:color="auto"/>
        <w:bottom w:val="none" w:sz="0" w:space="0" w:color="auto"/>
        <w:right w:val="none" w:sz="0" w:space="0" w:color="auto"/>
      </w:divBdr>
    </w:div>
    <w:div w:id="267079818">
      <w:bodyDiv w:val="1"/>
      <w:marLeft w:val="0"/>
      <w:marRight w:val="0"/>
      <w:marTop w:val="0"/>
      <w:marBottom w:val="0"/>
      <w:divBdr>
        <w:top w:val="none" w:sz="0" w:space="0" w:color="auto"/>
        <w:left w:val="none" w:sz="0" w:space="0" w:color="auto"/>
        <w:bottom w:val="none" w:sz="0" w:space="0" w:color="auto"/>
        <w:right w:val="none" w:sz="0" w:space="0" w:color="auto"/>
      </w:divBdr>
    </w:div>
    <w:div w:id="296373015">
      <w:bodyDiv w:val="1"/>
      <w:marLeft w:val="0"/>
      <w:marRight w:val="0"/>
      <w:marTop w:val="0"/>
      <w:marBottom w:val="0"/>
      <w:divBdr>
        <w:top w:val="none" w:sz="0" w:space="0" w:color="auto"/>
        <w:left w:val="none" w:sz="0" w:space="0" w:color="auto"/>
        <w:bottom w:val="none" w:sz="0" w:space="0" w:color="auto"/>
        <w:right w:val="none" w:sz="0" w:space="0" w:color="auto"/>
      </w:divBdr>
    </w:div>
    <w:div w:id="444229642">
      <w:bodyDiv w:val="1"/>
      <w:marLeft w:val="0"/>
      <w:marRight w:val="0"/>
      <w:marTop w:val="0"/>
      <w:marBottom w:val="0"/>
      <w:divBdr>
        <w:top w:val="none" w:sz="0" w:space="0" w:color="auto"/>
        <w:left w:val="none" w:sz="0" w:space="0" w:color="auto"/>
        <w:bottom w:val="none" w:sz="0" w:space="0" w:color="auto"/>
        <w:right w:val="none" w:sz="0" w:space="0" w:color="auto"/>
      </w:divBdr>
    </w:div>
    <w:div w:id="544224160">
      <w:bodyDiv w:val="1"/>
      <w:marLeft w:val="0"/>
      <w:marRight w:val="0"/>
      <w:marTop w:val="0"/>
      <w:marBottom w:val="0"/>
      <w:divBdr>
        <w:top w:val="none" w:sz="0" w:space="0" w:color="auto"/>
        <w:left w:val="none" w:sz="0" w:space="0" w:color="auto"/>
        <w:bottom w:val="none" w:sz="0" w:space="0" w:color="auto"/>
        <w:right w:val="none" w:sz="0" w:space="0" w:color="auto"/>
      </w:divBdr>
    </w:div>
    <w:div w:id="637606746">
      <w:bodyDiv w:val="1"/>
      <w:marLeft w:val="0"/>
      <w:marRight w:val="0"/>
      <w:marTop w:val="0"/>
      <w:marBottom w:val="0"/>
      <w:divBdr>
        <w:top w:val="none" w:sz="0" w:space="0" w:color="auto"/>
        <w:left w:val="none" w:sz="0" w:space="0" w:color="auto"/>
        <w:bottom w:val="none" w:sz="0" w:space="0" w:color="auto"/>
        <w:right w:val="none" w:sz="0" w:space="0" w:color="auto"/>
      </w:divBdr>
    </w:div>
    <w:div w:id="672493333">
      <w:bodyDiv w:val="1"/>
      <w:marLeft w:val="0"/>
      <w:marRight w:val="0"/>
      <w:marTop w:val="0"/>
      <w:marBottom w:val="0"/>
      <w:divBdr>
        <w:top w:val="none" w:sz="0" w:space="0" w:color="auto"/>
        <w:left w:val="none" w:sz="0" w:space="0" w:color="auto"/>
        <w:bottom w:val="none" w:sz="0" w:space="0" w:color="auto"/>
        <w:right w:val="none" w:sz="0" w:space="0" w:color="auto"/>
      </w:divBdr>
    </w:div>
    <w:div w:id="845442850">
      <w:bodyDiv w:val="1"/>
      <w:marLeft w:val="0"/>
      <w:marRight w:val="0"/>
      <w:marTop w:val="0"/>
      <w:marBottom w:val="0"/>
      <w:divBdr>
        <w:top w:val="none" w:sz="0" w:space="0" w:color="auto"/>
        <w:left w:val="none" w:sz="0" w:space="0" w:color="auto"/>
        <w:bottom w:val="none" w:sz="0" w:space="0" w:color="auto"/>
        <w:right w:val="none" w:sz="0" w:space="0" w:color="auto"/>
      </w:divBdr>
    </w:div>
    <w:div w:id="920606938">
      <w:bodyDiv w:val="1"/>
      <w:marLeft w:val="0"/>
      <w:marRight w:val="0"/>
      <w:marTop w:val="0"/>
      <w:marBottom w:val="0"/>
      <w:divBdr>
        <w:top w:val="none" w:sz="0" w:space="0" w:color="auto"/>
        <w:left w:val="none" w:sz="0" w:space="0" w:color="auto"/>
        <w:bottom w:val="none" w:sz="0" w:space="0" w:color="auto"/>
        <w:right w:val="none" w:sz="0" w:space="0" w:color="auto"/>
      </w:divBdr>
    </w:div>
    <w:div w:id="990794575">
      <w:bodyDiv w:val="1"/>
      <w:marLeft w:val="0"/>
      <w:marRight w:val="0"/>
      <w:marTop w:val="0"/>
      <w:marBottom w:val="0"/>
      <w:divBdr>
        <w:top w:val="none" w:sz="0" w:space="0" w:color="auto"/>
        <w:left w:val="none" w:sz="0" w:space="0" w:color="auto"/>
        <w:bottom w:val="none" w:sz="0" w:space="0" w:color="auto"/>
        <w:right w:val="none" w:sz="0" w:space="0" w:color="auto"/>
      </w:divBdr>
    </w:div>
    <w:div w:id="1029837963">
      <w:bodyDiv w:val="1"/>
      <w:marLeft w:val="0"/>
      <w:marRight w:val="0"/>
      <w:marTop w:val="0"/>
      <w:marBottom w:val="0"/>
      <w:divBdr>
        <w:top w:val="none" w:sz="0" w:space="0" w:color="auto"/>
        <w:left w:val="none" w:sz="0" w:space="0" w:color="auto"/>
        <w:bottom w:val="none" w:sz="0" w:space="0" w:color="auto"/>
        <w:right w:val="none" w:sz="0" w:space="0" w:color="auto"/>
      </w:divBdr>
    </w:div>
    <w:div w:id="1060983566">
      <w:bodyDiv w:val="1"/>
      <w:marLeft w:val="0"/>
      <w:marRight w:val="0"/>
      <w:marTop w:val="0"/>
      <w:marBottom w:val="0"/>
      <w:divBdr>
        <w:top w:val="none" w:sz="0" w:space="0" w:color="auto"/>
        <w:left w:val="none" w:sz="0" w:space="0" w:color="auto"/>
        <w:bottom w:val="none" w:sz="0" w:space="0" w:color="auto"/>
        <w:right w:val="none" w:sz="0" w:space="0" w:color="auto"/>
      </w:divBdr>
    </w:div>
    <w:div w:id="1178928930">
      <w:bodyDiv w:val="1"/>
      <w:marLeft w:val="0"/>
      <w:marRight w:val="0"/>
      <w:marTop w:val="0"/>
      <w:marBottom w:val="0"/>
      <w:divBdr>
        <w:top w:val="none" w:sz="0" w:space="0" w:color="auto"/>
        <w:left w:val="none" w:sz="0" w:space="0" w:color="auto"/>
        <w:bottom w:val="none" w:sz="0" w:space="0" w:color="auto"/>
        <w:right w:val="none" w:sz="0" w:space="0" w:color="auto"/>
      </w:divBdr>
    </w:div>
    <w:div w:id="1236210612">
      <w:bodyDiv w:val="1"/>
      <w:marLeft w:val="0"/>
      <w:marRight w:val="0"/>
      <w:marTop w:val="0"/>
      <w:marBottom w:val="0"/>
      <w:divBdr>
        <w:top w:val="none" w:sz="0" w:space="0" w:color="auto"/>
        <w:left w:val="none" w:sz="0" w:space="0" w:color="auto"/>
        <w:bottom w:val="none" w:sz="0" w:space="0" w:color="auto"/>
        <w:right w:val="none" w:sz="0" w:space="0" w:color="auto"/>
      </w:divBdr>
    </w:div>
    <w:div w:id="1553611158">
      <w:bodyDiv w:val="1"/>
      <w:marLeft w:val="0"/>
      <w:marRight w:val="0"/>
      <w:marTop w:val="0"/>
      <w:marBottom w:val="0"/>
      <w:divBdr>
        <w:top w:val="none" w:sz="0" w:space="0" w:color="auto"/>
        <w:left w:val="none" w:sz="0" w:space="0" w:color="auto"/>
        <w:bottom w:val="none" w:sz="0" w:space="0" w:color="auto"/>
        <w:right w:val="none" w:sz="0" w:space="0" w:color="auto"/>
      </w:divBdr>
    </w:div>
    <w:div w:id="1676032507">
      <w:bodyDiv w:val="1"/>
      <w:marLeft w:val="0"/>
      <w:marRight w:val="0"/>
      <w:marTop w:val="0"/>
      <w:marBottom w:val="0"/>
      <w:divBdr>
        <w:top w:val="none" w:sz="0" w:space="0" w:color="auto"/>
        <w:left w:val="none" w:sz="0" w:space="0" w:color="auto"/>
        <w:bottom w:val="none" w:sz="0" w:space="0" w:color="auto"/>
        <w:right w:val="none" w:sz="0" w:space="0" w:color="auto"/>
      </w:divBdr>
    </w:div>
    <w:div w:id="1696228770">
      <w:bodyDiv w:val="1"/>
      <w:marLeft w:val="0"/>
      <w:marRight w:val="0"/>
      <w:marTop w:val="0"/>
      <w:marBottom w:val="0"/>
      <w:divBdr>
        <w:top w:val="none" w:sz="0" w:space="0" w:color="auto"/>
        <w:left w:val="none" w:sz="0" w:space="0" w:color="auto"/>
        <w:bottom w:val="none" w:sz="0" w:space="0" w:color="auto"/>
        <w:right w:val="none" w:sz="0" w:space="0" w:color="auto"/>
      </w:divBdr>
    </w:div>
    <w:div w:id="1697727281">
      <w:bodyDiv w:val="1"/>
      <w:marLeft w:val="0"/>
      <w:marRight w:val="0"/>
      <w:marTop w:val="0"/>
      <w:marBottom w:val="0"/>
      <w:divBdr>
        <w:top w:val="none" w:sz="0" w:space="0" w:color="auto"/>
        <w:left w:val="none" w:sz="0" w:space="0" w:color="auto"/>
        <w:bottom w:val="none" w:sz="0" w:space="0" w:color="auto"/>
        <w:right w:val="none" w:sz="0" w:space="0" w:color="auto"/>
      </w:divBdr>
    </w:div>
    <w:div w:id="1767313140">
      <w:bodyDiv w:val="1"/>
      <w:marLeft w:val="0"/>
      <w:marRight w:val="0"/>
      <w:marTop w:val="0"/>
      <w:marBottom w:val="0"/>
      <w:divBdr>
        <w:top w:val="none" w:sz="0" w:space="0" w:color="auto"/>
        <w:left w:val="none" w:sz="0" w:space="0" w:color="auto"/>
        <w:bottom w:val="none" w:sz="0" w:space="0" w:color="auto"/>
        <w:right w:val="none" w:sz="0" w:space="0" w:color="auto"/>
      </w:divBdr>
    </w:div>
    <w:div w:id="183698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Randomnes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2" Type="http://schemas.openxmlformats.org/officeDocument/2006/relationships/hyperlink" Target="http://www.silvercoders.eu"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macdonald\OneDrive%20-%20Public%20Consulting%20Group\desktop\PCG_WHITE%20Report%20TEMPLATEv2.dotx"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4A49C-176B-4AEF-97AB-5E75DBF24C88}">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PCG_WHITE Report TEMPLATEv2.dotx</ap:Template>
  <ap:TotalTime>53</ap:TotalTime>
  <ap:Pages>3</ap:Pages>
  <ap:Words>357</ap:Words>
  <ap:Characters>1932</ap:Characters>
  <ap:Application>Microsoft Office Word</ap:Application>
  <ap:DocSecurity>0</ap:DocSecurity>
  <ap:Lines>16</ap:Lines>
  <ap:Paragraphs>4</ap:Paragraphs>
  <ap:ScaleCrop>false</ap:ScaleCrop>
  <ap:HeadingPairs>
    <vt:vector baseType="variant" size="4">
      <vt:variant>
        <vt:lpstr>Title</vt:lpstr>
      </vt:variant>
      <vt:variant>
        <vt:i4>1</vt:i4>
      </vt:variant>
      <vt:variant>
        <vt:lpstr>Titolo</vt:lpstr>
      </vt:variant>
      <vt:variant>
        <vt:i4>1</vt:i4>
      </vt:variant>
    </vt:vector>
  </ap:HeadingPairs>
  <ap:TitlesOfParts>
    <vt:vector baseType="lpstr" size="2">
      <vt:lpstr/>
      <vt:lpstr/>
    </vt:vector>
  </ap:TitlesOfParts>
  <ap:Company>Public Consulting Group, Inc.</ap:Company>
  <ap:LinksUpToDate>false</ap:LinksUpToDate>
  <ap:CharactersWithSpaces>2285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MacDonald, Benjamin</dc:creator>
  <keywords>, docId:9FFC1E9D92713452EA0DC40CF345BD89</keywords>
  <dc:description/>
  <lastModifiedBy>Carlos</lastModifiedBy>
  <revision>6</revision>
  <lastPrinted>2019-05-16T21:12:00.0000000Z</lastPrinted>
  <dcterms:created xsi:type="dcterms:W3CDTF">2022-10-13T18:44:00.0000000Z</dcterms:created>
  <dcterms:modified xsi:type="dcterms:W3CDTF">2022-10-14T09:21:00.0000000Z</dcterms:modified>
</coreProperties>
</file>